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1D4CF">
      <w:pPr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弘德网“德先用”服务申请</w:t>
      </w:r>
    </w:p>
    <w:p w14:paraId="7CBA2A57">
      <w:pPr>
        <w:spacing w:before="468" w:beforeLines="150" w:after="477" w:afterLines="153" w:line="360" w:lineRule="auto"/>
        <w:ind w:firstLine="420"/>
        <w:rPr>
          <w:color w:val="auto"/>
          <w:sz w:val="24"/>
        </w:rPr>
      </w:pPr>
      <w:r>
        <w:rPr>
          <w:rFonts w:hint="eastAsia"/>
          <w:color w:val="auto"/>
          <w:sz w:val="24"/>
        </w:rPr>
        <w:t>我单位已详细阅读并认可弘德网《“德先用”服务说明》 ，作为符合“德先用”信用支付条件的弘德网会员，在此申请“德先用”使用资格，并承诺按照《“德先用”服务说明》享受“先货后款”服务，</w:t>
      </w:r>
      <w:r>
        <w:rPr>
          <w:rFonts w:hint="eastAsia"/>
          <w:color w:val="auto"/>
          <w:sz w:val="24"/>
          <w:lang w:eastAsia="zh-Hans"/>
        </w:rPr>
        <w:t>接受弘德网开具的发票并于</w:t>
      </w:r>
      <w:r>
        <w:rPr>
          <w:color w:val="auto"/>
          <w:sz w:val="24"/>
        </w:rPr>
        <w:t>12</w:t>
      </w:r>
      <w:r>
        <w:rPr>
          <w:rFonts w:hint="eastAsia"/>
          <w:color w:val="auto"/>
          <w:sz w:val="24"/>
          <w:lang w:eastAsia="zh-Hans"/>
        </w:rPr>
        <w:t>个月内结清款项</w:t>
      </w:r>
      <w:r>
        <w:rPr>
          <w:rFonts w:hint="eastAsia"/>
          <w:color w:val="auto"/>
          <w:sz w:val="24"/>
        </w:rPr>
        <w:t>。</w:t>
      </w:r>
    </w:p>
    <w:p w14:paraId="567CC954">
      <w:pPr>
        <w:spacing w:before="468" w:beforeLines="150" w:after="477" w:afterLines="153" w:line="360" w:lineRule="auto"/>
        <w:ind w:firstLine="420"/>
        <w:rPr>
          <w:color w:val="auto"/>
          <w:sz w:val="24"/>
          <w:u w:val="single"/>
        </w:rPr>
      </w:pPr>
      <w:r>
        <w:rPr>
          <w:rFonts w:hint="eastAsia"/>
          <w:color w:val="auto"/>
          <w:sz w:val="24"/>
        </w:rPr>
        <w:t>单位名称（必填项）*：</w:t>
      </w:r>
      <w:r>
        <w:rPr>
          <w:rFonts w:hint="eastAsia"/>
          <w:color w:val="auto"/>
          <w:sz w:val="24"/>
          <w:u w:val="single"/>
        </w:rPr>
        <w:t xml:space="preserve">               </w:t>
      </w:r>
    </w:p>
    <w:p w14:paraId="7945F287">
      <w:pPr>
        <w:spacing w:before="468" w:beforeLines="150" w:after="477" w:afterLines="153" w:line="360" w:lineRule="auto"/>
        <w:ind w:firstLine="420"/>
        <w:rPr>
          <w:color w:val="auto"/>
          <w:sz w:val="24"/>
          <w:u w:val="single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6256655</wp:posOffset>
                </wp:positionH>
                <wp:positionV relativeFrom="paragraph">
                  <wp:posOffset>354330</wp:posOffset>
                </wp:positionV>
                <wp:extent cx="809625" cy="1276985"/>
                <wp:effectExtent l="4445" t="4445" r="508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1276985"/>
                        </a:xfrm>
                        <a:prstGeom prst="rect">
                          <a:avLst/>
                        </a:prstGeom>
                        <a:noFill/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6B3887"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  <w:p w14:paraId="5FF832FB">
                            <w:r>
                              <w:rPr>
                                <w:rFonts w:hint="eastAsia"/>
                              </w:rPr>
                              <w:t>加</w:t>
                            </w:r>
                          </w:p>
                          <w:p w14:paraId="558C6F43">
                            <w:r>
                              <w:rPr>
                                <w:rFonts w:hint="eastAsia"/>
                              </w:rPr>
                              <w:t>盖</w:t>
                            </w:r>
                          </w:p>
                          <w:p w14:paraId="61C85025">
                            <w:r>
                              <w:rPr>
                                <w:rFonts w:hint="eastAsia"/>
                              </w:rPr>
                              <w:t>骑</w:t>
                            </w:r>
                          </w:p>
                          <w:p w14:paraId="133AD47F">
                            <w:r>
                              <w:rPr>
                                <w:rFonts w:hint="eastAsia"/>
                              </w:rPr>
                              <w:t>缝</w:t>
                            </w:r>
                          </w:p>
                          <w:p w14:paraId="1713EB51">
                            <w:r>
                              <w:rPr>
                                <w:rFonts w:hint="eastAsia"/>
                              </w:rPr>
                              <w:t>章</w:t>
                            </w:r>
                          </w:p>
                          <w:p w14:paraId="0A9CA0F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2.65pt;margin-top:27.9pt;height:100.55pt;width:63.75pt;z-index:251659264;mso-width-relative:page;mso-height-relative:page;" filled="f" stroked="t" coordsize="21600,21600" o:gfxdata="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SgfmtsAAAALAQAADwAAAAAAAAABACAAAAAi&#10;AAAAZHJzL2Rvd25yZXYueG1sUEsBAhQAFAAAAAgAh07iQEa9nx4HAgAADAQAAA4AAAAAAAAAAQAg&#10;AAAAKgEAAGRycy9lMm9Eb2MueG1sUEsFBgAAAAAGAAYAWQEAAKMFAAAAAA==&#10;">
                <v:fill on="f" focussize="0,0"/>
                <v:stroke color="#000000" joinstyle="miter" dashstyle="1 1" endcap="square"/>
                <v:imagedata o:title=""/>
                <o:lock v:ext="edit" aspectratio="f"/>
                <v:textbox>
                  <w:txbxContent>
                    <w:p w14:paraId="586B3887">
                      <w:r>
                        <w:rPr>
                          <w:rFonts w:hint="eastAsia"/>
                        </w:rPr>
                        <w:t>请</w:t>
                      </w:r>
                    </w:p>
                    <w:p w14:paraId="5FF832FB">
                      <w:r>
                        <w:rPr>
                          <w:rFonts w:hint="eastAsia"/>
                        </w:rPr>
                        <w:t>加</w:t>
                      </w:r>
                    </w:p>
                    <w:p w14:paraId="558C6F43">
                      <w:r>
                        <w:rPr>
                          <w:rFonts w:hint="eastAsia"/>
                        </w:rPr>
                        <w:t>盖</w:t>
                      </w:r>
                    </w:p>
                    <w:p w14:paraId="61C85025">
                      <w:r>
                        <w:rPr>
                          <w:rFonts w:hint="eastAsia"/>
                        </w:rPr>
                        <w:t>骑</w:t>
                      </w:r>
                    </w:p>
                    <w:p w14:paraId="133AD47F">
                      <w:r>
                        <w:rPr>
                          <w:rFonts w:hint="eastAsia"/>
                        </w:rPr>
                        <w:t>缝</w:t>
                      </w:r>
                    </w:p>
                    <w:p w14:paraId="1713EB51">
                      <w:r>
                        <w:rPr>
                          <w:rFonts w:hint="eastAsia"/>
                        </w:rPr>
                        <w:t>章</w:t>
                      </w:r>
                    </w:p>
                    <w:p w14:paraId="0A9CA0F5"/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  <w:sz w:val="24"/>
        </w:rPr>
        <w:t>弘德网会员编号（必填项）*：</w:t>
      </w:r>
      <w:r>
        <w:rPr>
          <w:rFonts w:hint="eastAsia"/>
          <w:color w:val="auto"/>
          <w:sz w:val="24"/>
          <w:u w:val="single"/>
        </w:rPr>
        <w:t xml:space="preserve">                </w:t>
      </w:r>
    </w:p>
    <w:p w14:paraId="74FF36AC">
      <w:pPr>
        <w:spacing w:before="156" w:beforeLines="50" w:after="156" w:afterLines="50"/>
        <w:ind w:firstLine="420"/>
        <w:rPr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额度申请：</w:t>
      </w:r>
      <w:r>
        <w:rPr>
          <w:rFonts w:hint="eastAsia"/>
          <w:color w:val="auto"/>
          <w:sz w:val="24"/>
          <w:u w:val="single"/>
        </w:rPr>
        <w:t>****</w:t>
      </w:r>
      <w:r>
        <w:rPr>
          <w:rFonts w:hint="eastAsia"/>
          <w:color w:val="auto"/>
          <w:sz w:val="24"/>
        </w:rPr>
        <w:t>万元。</w:t>
      </w:r>
    </w:p>
    <w:p w14:paraId="618ABBBD">
      <w:pPr>
        <w:spacing w:before="468" w:beforeLines="150" w:after="477" w:afterLines="153" w:line="360" w:lineRule="auto"/>
        <w:ind w:firstLine="420"/>
        <w:rPr>
          <w:color w:val="auto"/>
          <w:sz w:val="24"/>
        </w:rPr>
      </w:pPr>
      <w:r>
        <w:rPr>
          <w:rFonts w:hint="eastAsia"/>
          <w:color w:val="auto"/>
          <w:sz w:val="24"/>
        </w:rPr>
        <w:t>注：德先用订单一律由弘德网开具发票（德先用额度在弘德商城全网通用）。</w:t>
      </w:r>
    </w:p>
    <w:p w14:paraId="7CA4635C">
      <w:pPr>
        <w:spacing w:before="468" w:beforeLines="150" w:after="477" w:afterLines="153" w:line="360" w:lineRule="auto"/>
        <w:rPr>
          <w:color w:val="auto"/>
          <w:sz w:val="24"/>
        </w:rPr>
      </w:pPr>
    </w:p>
    <w:p w14:paraId="3946581E">
      <w:pPr>
        <w:spacing w:line="360" w:lineRule="auto"/>
        <w:ind w:right="1320" w:firstLine="3840" w:firstLineChars="1600"/>
        <w:rPr>
          <w:color w:val="auto"/>
          <w:sz w:val="24"/>
        </w:rPr>
      </w:pPr>
      <w:r>
        <w:rPr>
          <w:rFonts w:hint="eastAsia"/>
          <w:color w:val="auto"/>
          <w:sz w:val="24"/>
        </w:rPr>
        <w:t>经办人签字：</w:t>
      </w:r>
    </w:p>
    <w:p w14:paraId="42326E36">
      <w:pPr>
        <w:spacing w:line="360" w:lineRule="auto"/>
        <w:ind w:right="1320" w:firstLine="3840" w:firstLineChars="1600"/>
        <w:rPr>
          <w:color w:val="auto"/>
          <w:sz w:val="24"/>
        </w:rPr>
      </w:pPr>
      <w:r>
        <w:rPr>
          <w:rFonts w:hint="eastAsia"/>
          <w:color w:val="auto"/>
          <w:sz w:val="24"/>
        </w:rPr>
        <w:t>联系电话（手机号码）：</w:t>
      </w:r>
    </w:p>
    <w:p w14:paraId="2C3BD82E">
      <w:pPr>
        <w:spacing w:line="360" w:lineRule="auto"/>
        <w:ind w:right="1320" w:firstLine="3840" w:firstLineChars="1600"/>
        <w:rPr>
          <w:color w:val="auto"/>
          <w:sz w:val="24"/>
        </w:rPr>
      </w:pPr>
      <w:r>
        <w:rPr>
          <w:rFonts w:hint="eastAsia"/>
          <w:color w:val="auto"/>
          <w:sz w:val="24"/>
        </w:rPr>
        <w:t>联系电话（单位座机）：</w:t>
      </w:r>
    </w:p>
    <w:p w14:paraId="4C62442C">
      <w:pPr>
        <w:spacing w:line="360" w:lineRule="auto"/>
        <w:ind w:right="960" w:firstLine="3840" w:firstLineChars="1600"/>
        <w:rPr>
          <w:color w:val="auto"/>
          <w:sz w:val="24"/>
        </w:rPr>
      </w:pPr>
      <w:r>
        <w:rPr>
          <w:rFonts w:hint="eastAsia"/>
          <w:color w:val="auto"/>
          <w:sz w:val="24"/>
        </w:rPr>
        <w:t>单位名称（盖章）：</w:t>
      </w:r>
    </w:p>
    <w:p w14:paraId="05E57AD2">
      <w:pPr>
        <w:spacing w:line="360" w:lineRule="auto"/>
        <w:ind w:right="960" w:firstLine="3840" w:firstLineChars="1600"/>
        <w:rPr>
          <w:color w:val="auto"/>
          <w:sz w:val="24"/>
        </w:rPr>
      </w:pPr>
      <w:r>
        <w:rPr>
          <w:rFonts w:hint="eastAsia"/>
          <w:color w:val="auto"/>
          <w:sz w:val="24"/>
        </w:rPr>
        <w:t>单位地址：</w:t>
      </w:r>
    </w:p>
    <w:p w14:paraId="31D5C8EA">
      <w:pPr>
        <w:spacing w:before="156" w:beforeLines="50" w:after="156" w:afterLines="50"/>
        <w:ind w:firstLine="3780" w:firstLineChars="2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18"/>
          <w:szCs w:val="18"/>
        </w:rPr>
        <w:t>（订单收货信息需与备案信息一致。）</w:t>
      </w:r>
    </w:p>
    <w:p w14:paraId="2BCDEDED">
      <w:pPr>
        <w:spacing w:line="360" w:lineRule="auto"/>
        <w:ind w:right="1080"/>
        <w:jc w:val="center"/>
        <w:rPr>
          <w:color w:val="auto"/>
        </w:rPr>
      </w:pPr>
      <w:r>
        <w:rPr>
          <w:rFonts w:hint="eastAsia"/>
          <w:color w:val="auto"/>
          <w:sz w:val="24"/>
        </w:rPr>
        <w:t xml:space="preserve">                              时间：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u w:val="single"/>
        </w:rPr>
        <w:t xml:space="preserve">      </w:t>
      </w:r>
      <w:r>
        <w:rPr>
          <w:rFonts w:hint="eastAsia"/>
          <w:color w:val="auto"/>
          <w:sz w:val="24"/>
        </w:rPr>
        <w:t>日</w:t>
      </w:r>
    </w:p>
    <w:p w14:paraId="21322450">
      <w:pPr>
        <w:spacing w:line="360" w:lineRule="auto"/>
        <w:rPr>
          <w:color w:val="auto"/>
        </w:rPr>
      </w:pPr>
    </w:p>
    <w:p w14:paraId="1D079D1A">
      <w:pPr>
        <w:spacing w:line="360" w:lineRule="auto"/>
        <w:rPr>
          <w:color w:val="auto"/>
        </w:rPr>
      </w:pPr>
    </w:p>
    <w:p w14:paraId="04DAF63F">
      <w:pPr>
        <w:rPr>
          <w:color w:val="auto"/>
          <w:sz w:val="24"/>
        </w:rPr>
      </w:pPr>
    </w:p>
    <w:p w14:paraId="410868E8">
      <w:pPr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附：</w:t>
      </w:r>
    </w:p>
    <w:p w14:paraId="7658B2A3"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Style w:val="7"/>
          <w:rFonts w:ascii="宋体" w:hAnsi="宋体" w:cs="宋体"/>
          <w:color w:val="auto"/>
          <w:shd w:val="clear" w:color="auto" w:fill="FFFFFF"/>
        </w:rPr>
      </w:pPr>
      <w:r>
        <w:rPr>
          <w:rStyle w:val="7"/>
          <w:rFonts w:hint="eastAsia" w:ascii="宋体" w:hAnsi="宋体" w:cs="宋体"/>
          <w:color w:val="auto"/>
          <w:shd w:val="clear" w:color="auto" w:fill="FFFFFF"/>
        </w:rPr>
        <w:t>“德先用</w:t>
      </w:r>
      <w:r>
        <w:rPr>
          <w:rStyle w:val="7"/>
          <w:rFonts w:ascii="宋体" w:hAnsi="宋体" w:cs="宋体"/>
          <w:color w:val="auto"/>
          <w:shd w:val="clear" w:color="auto" w:fill="FFFFFF"/>
        </w:rPr>
        <w:t>”</w:t>
      </w:r>
      <w:r>
        <w:rPr>
          <w:rStyle w:val="7"/>
          <w:rFonts w:hint="eastAsia" w:ascii="宋体" w:hAnsi="宋体" w:cs="宋体"/>
          <w:color w:val="auto"/>
          <w:shd w:val="clear" w:color="auto" w:fill="FFFFFF"/>
        </w:rPr>
        <w:t>服务说明</w:t>
      </w:r>
    </w:p>
    <w:p w14:paraId="23634980"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Style w:val="7"/>
          <w:rFonts w:ascii="宋体" w:hAnsi="宋体" w:cs="宋体"/>
          <w:color w:val="auto"/>
          <w:shd w:val="clear" w:color="auto" w:fill="FFFFFF"/>
        </w:rPr>
      </w:pPr>
    </w:p>
    <w:p w14:paraId="3E54BD59">
      <w:pPr>
        <w:pStyle w:val="4"/>
        <w:widowControl/>
        <w:shd w:val="clear" w:color="auto" w:fill="FFFFFF"/>
        <w:spacing w:before="0" w:beforeAutospacing="0" w:after="156" w:afterLines="50" w:afterAutospacing="0" w:line="360" w:lineRule="auto"/>
        <w:ind w:firstLine="480" w:firstLineChars="200"/>
        <w:rPr>
          <w:rFonts w:ascii="Arial" w:hAnsi="Arial" w:cs="Arial"/>
          <w:b/>
          <w:bCs/>
          <w:color w:val="auto"/>
          <w:shd w:val="clear" w:color="auto" w:fill="FFFFFF"/>
        </w:rPr>
      </w:pPr>
      <w:r>
        <w:rPr>
          <w:rFonts w:ascii="Arial" w:hAnsi="Arial" w:cs="Arial"/>
          <w:color w:val="auto"/>
          <w:shd w:val="clear" w:color="auto" w:fill="FFFFFF"/>
        </w:rPr>
        <w:t>德先用是弘德网面向政府部门等终端用户推出的一项信用支付服务，其特点是先发货，后付款。</w:t>
      </w:r>
    </w:p>
    <w:p w14:paraId="16D5E8F5">
      <w:pPr>
        <w:pStyle w:val="4"/>
        <w:widowControl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auto"/>
        </w:rPr>
      </w:pPr>
      <w:r>
        <w:rPr>
          <w:rFonts w:hint="eastAsia" w:ascii="Arial" w:hAnsi="Arial" w:cs="Arial"/>
          <w:b/>
          <w:bCs/>
          <w:color w:val="auto"/>
          <w:shd w:val="clear" w:color="auto" w:fill="FFFFFF"/>
        </w:rPr>
        <w:t>一、服务</w:t>
      </w:r>
      <w:r>
        <w:rPr>
          <w:rFonts w:ascii="Arial" w:hAnsi="Arial" w:cs="Arial"/>
          <w:b/>
          <w:bCs/>
          <w:color w:val="auto"/>
          <w:shd w:val="clear" w:color="auto" w:fill="FFFFFF"/>
        </w:rPr>
        <w:t>宗旨</w:t>
      </w:r>
    </w:p>
    <w:p w14:paraId="2C7F65CF">
      <w:pPr>
        <w:pStyle w:val="4"/>
        <w:widowControl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hd w:val="clear" w:color="auto" w:fill="FFFFFF"/>
        </w:rPr>
        <w:t> </w:t>
      </w:r>
      <w:r>
        <w:rPr>
          <w:rFonts w:hint="eastAsia" w:ascii="Arial" w:hAnsi="Arial" w:cs="Arial"/>
          <w:color w:val="auto"/>
          <w:shd w:val="clear" w:color="auto" w:fill="FFFFFF"/>
        </w:rPr>
        <w:t xml:space="preserve">   </w:t>
      </w:r>
      <w:r>
        <w:rPr>
          <w:rFonts w:ascii="Arial" w:hAnsi="Arial" w:cs="Arial"/>
          <w:color w:val="auto"/>
          <w:shd w:val="clear" w:color="auto" w:fill="FFFFFF"/>
        </w:rPr>
        <w:t>满足政府部门</w:t>
      </w:r>
      <w:r>
        <w:rPr>
          <w:rFonts w:hint="eastAsia" w:ascii="Arial" w:hAnsi="Arial" w:cs="Arial"/>
          <w:color w:val="auto"/>
          <w:shd w:val="clear" w:color="auto" w:fill="FFFFFF"/>
        </w:rPr>
        <w:t>因工作需要而发生的</w:t>
      </w:r>
      <w:r>
        <w:rPr>
          <w:rFonts w:ascii="Arial" w:hAnsi="Arial" w:cs="Arial"/>
          <w:color w:val="auto"/>
          <w:shd w:val="clear" w:color="auto" w:fill="FFFFFF"/>
        </w:rPr>
        <w:t>应急采购</w:t>
      </w:r>
      <w:r>
        <w:rPr>
          <w:rFonts w:hint="eastAsia" w:ascii="Arial" w:hAnsi="Arial" w:cs="Arial"/>
          <w:color w:val="auto"/>
          <w:shd w:val="clear" w:color="auto" w:fill="FFFFFF"/>
        </w:rPr>
        <w:t>、多家采购、分批采购统一结算、一站式采购一票到底等多项需求</w:t>
      </w:r>
      <w:r>
        <w:rPr>
          <w:rFonts w:ascii="Arial" w:hAnsi="Arial" w:cs="Arial"/>
          <w:color w:val="auto"/>
          <w:shd w:val="clear" w:color="auto" w:fill="FFFFFF"/>
        </w:rPr>
        <w:t>。</w:t>
      </w:r>
    </w:p>
    <w:p w14:paraId="35BE0E0F">
      <w:pPr>
        <w:pStyle w:val="4"/>
        <w:widowControl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auto"/>
          <w:shd w:val="clear" w:color="auto" w:fill="FFFFFF"/>
        </w:rPr>
      </w:pPr>
      <w:r>
        <w:rPr>
          <w:rFonts w:hint="eastAsia" w:ascii="Arial" w:hAnsi="Arial" w:cs="Arial"/>
          <w:b/>
          <w:bCs/>
          <w:color w:val="auto"/>
          <w:shd w:val="clear" w:color="auto" w:fill="FFFFFF"/>
        </w:rPr>
        <w:t>二、服务范围</w:t>
      </w:r>
    </w:p>
    <w:p w14:paraId="31F9F42D">
      <w:pPr>
        <w:spacing w:line="360" w:lineRule="auto"/>
        <w:ind w:firstLine="480" w:firstLineChars="200"/>
        <w:rPr>
          <w:rFonts w:ascii="Arial" w:hAnsi="Arial" w:cs="Arial"/>
          <w:color w:val="auto"/>
          <w:sz w:val="24"/>
        </w:rPr>
      </w:pPr>
      <w:r>
        <w:rPr>
          <w:rFonts w:hint="eastAsia" w:ascii="Arial" w:hAnsi="Arial" w:cs="Arial"/>
          <w:color w:val="auto"/>
          <w:kern w:val="0"/>
          <w:sz w:val="24"/>
          <w:shd w:val="clear" w:color="auto" w:fill="FFFFFF"/>
          <w:lang w:bidi="ar"/>
        </w:rPr>
        <w:t>执法部门及应急等政府部门</w:t>
      </w:r>
      <w:r>
        <w:rPr>
          <w:rFonts w:hint="eastAsia" w:ascii="Arial" w:hAnsi="Arial" w:cs="Arial"/>
          <w:color w:val="auto"/>
          <w:sz w:val="24"/>
          <w:shd w:val="clear" w:color="auto" w:fill="FFFFFF"/>
        </w:rPr>
        <w:t>，</w:t>
      </w:r>
      <w:r>
        <w:rPr>
          <w:rFonts w:ascii="Arial" w:hAnsi="Arial" w:cs="Arial"/>
          <w:color w:val="auto"/>
          <w:sz w:val="24"/>
          <w:shd w:val="clear" w:color="auto" w:fill="FFFFFF"/>
        </w:rPr>
        <w:t>科研院校</w:t>
      </w:r>
      <w:r>
        <w:rPr>
          <w:rFonts w:hint="eastAsia" w:ascii="Arial" w:hAnsi="Arial" w:cs="Arial"/>
          <w:color w:val="auto"/>
          <w:sz w:val="24"/>
          <w:shd w:val="clear" w:color="auto" w:fill="FFFFFF"/>
        </w:rPr>
        <w:t>，</w:t>
      </w:r>
      <w:r>
        <w:rPr>
          <w:rFonts w:ascii="Arial" w:hAnsi="Arial" w:cs="Arial"/>
          <w:color w:val="auto"/>
          <w:sz w:val="24"/>
          <w:shd w:val="clear" w:color="auto" w:fill="FFFFFF"/>
        </w:rPr>
        <w:t>弘德网上线机构</w:t>
      </w:r>
      <w:r>
        <w:rPr>
          <w:rFonts w:hint="eastAsia" w:ascii="Arial" w:hAnsi="Arial" w:cs="Arial"/>
          <w:color w:val="auto"/>
          <w:sz w:val="24"/>
          <w:shd w:val="clear" w:color="auto" w:fill="FFFFFF"/>
        </w:rPr>
        <w:t>等终端用户。</w:t>
      </w:r>
    </w:p>
    <w:p w14:paraId="64587981">
      <w:pPr>
        <w:pStyle w:val="4"/>
        <w:widowControl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auto"/>
          <w:shd w:val="clear" w:color="auto" w:fill="FFFFFF"/>
        </w:rPr>
      </w:pPr>
      <w:r>
        <w:rPr>
          <w:rFonts w:hint="eastAsia" w:ascii="Arial" w:hAnsi="Arial" w:cs="Arial"/>
          <w:b/>
          <w:bCs/>
          <w:color w:val="auto"/>
          <w:shd w:val="clear" w:color="auto" w:fill="FFFFFF"/>
        </w:rPr>
        <w:t>三、额度及账期</w:t>
      </w:r>
    </w:p>
    <w:p w14:paraId="6BE7C02B">
      <w:pPr>
        <w:pStyle w:val="4"/>
        <w:widowControl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auto"/>
          <w:shd w:val="clear" w:color="auto" w:fill="FFFFFF"/>
        </w:rPr>
      </w:pPr>
      <w:r>
        <w:rPr>
          <w:rFonts w:ascii="Arial" w:hAnsi="Arial" w:cs="Arial"/>
          <w:color w:val="auto"/>
          <w:shd w:val="clear" w:color="auto" w:fill="FFFFFF"/>
        </w:rPr>
        <w:t> 德先用</w:t>
      </w:r>
      <w:r>
        <w:rPr>
          <w:rFonts w:hint="eastAsia" w:ascii="Arial" w:hAnsi="Arial" w:cs="Arial"/>
          <w:color w:val="auto"/>
          <w:shd w:val="clear" w:color="auto" w:fill="FFFFFF"/>
        </w:rPr>
        <w:t>申请额度为</w:t>
      </w:r>
      <w:r>
        <w:rPr>
          <w:rFonts w:ascii="Arial" w:hAnsi="Arial" w:cs="Arial"/>
          <w:color w:val="auto"/>
          <w:shd w:val="clear" w:color="auto" w:fill="FFFFFF"/>
        </w:rPr>
        <w:t>3万元</w:t>
      </w:r>
      <w:r>
        <w:rPr>
          <w:rFonts w:hint="eastAsia" w:ascii="Arial" w:hAnsi="Arial" w:cs="Arial"/>
          <w:color w:val="auto"/>
          <w:shd w:val="clear" w:color="auto" w:fill="FFFFFF"/>
        </w:rPr>
        <w:t>以内</w:t>
      </w:r>
      <w:r>
        <w:rPr>
          <w:rFonts w:ascii="Arial" w:hAnsi="Arial" w:cs="Arial"/>
          <w:color w:val="auto"/>
          <w:shd w:val="clear" w:color="auto" w:fill="FFFFFF"/>
        </w:rPr>
        <w:t>，账期最长12个月，额度在账期内可循环使用。</w:t>
      </w:r>
    </w:p>
    <w:p w14:paraId="15662C35">
      <w:pPr>
        <w:pStyle w:val="4"/>
        <w:widowControl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auto"/>
          <w:shd w:val="clear" w:color="auto" w:fill="FFFFFF"/>
        </w:rPr>
      </w:pPr>
      <w:r>
        <w:rPr>
          <w:rFonts w:hint="eastAsia" w:ascii="Arial" w:hAnsi="Arial" w:cs="Arial"/>
          <w:b/>
          <w:bCs/>
          <w:color w:val="auto"/>
          <w:shd w:val="clear" w:color="auto" w:fill="FFFFFF"/>
        </w:rPr>
        <w:t>四、使用范围</w:t>
      </w:r>
      <w:r>
        <w:rPr>
          <w:rFonts w:ascii="Arial" w:hAnsi="Arial" w:cs="Arial"/>
          <w:b/>
          <w:bCs/>
          <w:color w:val="auto"/>
          <w:shd w:val="clear" w:color="auto" w:fill="FFFFFF"/>
        </w:rPr>
        <w:t> </w:t>
      </w:r>
    </w:p>
    <w:p w14:paraId="3B3C9DD7">
      <w:pPr>
        <w:pStyle w:val="4"/>
        <w:widowControl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Arial" w:hAnsi="Arial" w:cs="Arial"/>
          <w:color w:val="auto"/>
          <w:shd w:val="clear" w:color="auto" w:fill="FFFFFF"/>
        </w:rPr>
      </w:pPr>
      <w:bookmarkStart w:id="0" w:name="_GoBack"/>
      <w:bookmarkEnd w:id="0"/>
      <w:r>
        <w:rPr>
          <w:rFonts w:hint="eastAsia" w:ascii="Arial" w:hAnsi="Arial" w:cs="Arial"/>
          <w:color w:val="auto"/>
          <w:shd w:val="clear" w:color="auto" w:fill="FFFFFF"/>
        </w:rPr>
        <w:t>德先用会员可以使用本支付在弘德网</w:t>
      </w:r>
      <w:r>
        <w:rPr>
          <w:rFonts w:hint="eastAsia" w:ascii="Arial" w:hAnsi="Arial" w:cs="Arial"/>
          <w:color w:val="auto"/>
          <w:shd w:val="clear" w:color="auto" w:fill="FFFFFF"/>
          <w:lang w:val="en-US" w:eastAsia="zh-CN"/>
        </w:rPr>
        <w:t>自营类</w:t>
      </w:r>
      <w:r>
        <w:rPr>
          <w:rFonts w:hint="eastAsia" w:ascii="Arial" w:hAnsi="Arial" w:cs="Arial"/>
          <w:color w:val="auto"/>
          <w:shd w:val="clear" w:color="auto" w:fill="FFFFFF"/>
        </w:rPr>
        <w:t>店铺使用。</w:t>
      </w:r>
    </w:p>
    <w:p w14:paraId="74A28CBB">
      <w:pPr>
        <w:pStyle w:val="4"/>
        <w:widowControl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auto"/>
          <w:shd w:val="clear" w:color="auto" w:fill="FFFFFF"/>
        </w:rPr>
      </w:pPr>
      <w:r>
        <w:rPr>
          <w:rFonts w:hint="eastAsia" w:ascii="Arial" w:hAnsi="Arial" w:cs="Arial"/>
          <w:b/>
          <w:bCs/>
          <w:color w:val="auto"/>
          <w:shd w:val="clear" w:color="auto" w:fill="FFFFFF"/>
        </w:rPr>
        <w:t>五、</w:t>
      </w:r>
      <w:r>
        <w:rPr>
          <w:rFonts w:ascii="Arial" w:hAnsi="Arial" w:cs="Arial"/>
          <w:b/>
          <w:bCs/>
          <w:color w:val="auto"/>
          <w:shd w:val="clear" w:color="auto" w:fill="FFFFFF"/>
        </w:rPr>
        <w:t>注意事项</w:t>
      </w:r>
    </w:p>
    <w:p w14:paraId="42761A3B">
      <w:pPr>
        <w:pStyle w:val="4"/>
        <w:widowControl/>
        <w:shd w:val="clear" w:color="auto" w:fill="FFFFFF"/>
        <w:spacing w:before="0" w:beforeAutospacing="0" w:after="0" w:afterAutospacing="0" w:line="360" w:lineRule="auto"/>
        <w:ind w:firstLine="240" w:firstLineChars="100"/>
        <w:rPr>
          <w:rFonts w:hint="eastAsia" w:eastAsia="宋体"/>
          <w:color w:val="auto"/>
          <w:lang w:eastAsia="zh-CN"/>
        </w:rPr>
      </w:pPr>
      <w:r>
        <w:rPr>
          <w:rFonts w:hint="eastAsia" w:ascii="Arial" w:hAnsi="Arial" w:cs="Arial"/>
          <w:color w:val="auto"/>
          <w:shd w:val="clear" w:color="auto" w:fill="FFFFFF"/>
        </w:rPr>
        <w:t>1、</w:t>
      </w:r>
      <w:r>
        <w:rPr>
          <w:rFonts w:hint="eastAsia"/>
          <w:color w:val="auto"/>
        </w:rPr>
        <w:t>德先用会员采用德先用额度支付的全部订单，均由弘德网先行垫付，由弘德网向德先用会员根据需要的时间统一开具发票结算</w:t>
      </w:r>
      <w:r>
        <w:rPr>
          <w:rFonts w:hint="eastAsia"/>
          <w:color w:val="auto"/>
          <w:lang w:eastAsia="zh-CN"/>
        </w:rPr>
        <w:t>；</w:t>
      </w:r>
    </w:p>
    <w:p w14:paraId="0CC0C2D5">
      <w:pPr>
        <w:pStyle w:val="4"/>
        <w:widowControl/>
        <w:shd w:val="clear" w:color="auto" w:fill="FFFFFF"/>
        <w:spacing w:before="0" w:beforeAutospacing="0" w:after="0" w:afterAutospacing="0" w:line="360" w:lineRule="auto"/>
        <w:ind w:firstLine="240" w:firstLineChars="100"/>
        <w:rPr>
          <w:rFonts w:ascii="Arial" w:hAnsi="Arial" w:cs="Arial"/>
          <w:color w:val="auto"/>
          <w:shd w:val="clear" w:color="auto" w:fill="FFFFFF"/>
        </w:rPr>
      </w:pPr>
      <w:r>
        <w:rPr>
          <w:rFonts w:hint="eastAsia" w:ascii="Arial" w:hAnsi="Arial" w:cs="Arial"/>
          <w:color w:val="auto"/>
          <w:shd w:val="clear" w:color="auto" w:fill="FFFFFF"/>
        </w:rPr>
        <w:t>2、鉴于德先用订单的特殊性，要求订单收货信息需与备案信息一致；</w:t>
      </w:r>
    </w:p>
    <w:p w14:paraId="46E4F2F9">
      <w:pPr>
        <w:pStyle w:val="4"/>
        <w:widowControl/>
        <w:shd w:val="clear" w:color="auto" w:fill="FFFFFF"/>
        <w:spacing w:before="0" w:beforeAutospacing="0" w:after="0" w:afterAutospacing="0" w:line="360" w:lineRule="auto"/>
        <w:ind w:firstLine="240" w:firstLineChars="100"/>
        <w:rPr>
          <w:rFonts w:ascii="Arial" w:hAnsi="Arial" w:cs="Arial"/>
          <w:color w:val="auto"/>
          <w:shd w:val="clear" w:color="auto" w:fill="FFFFFF"/>
        </w:rPr>
      </w:pPr>
      <w:r>
        <w:rPr>
          <w:rFonts w:hint="eastAsia" w:ascii="Arial" w:hAnsi="Arial" w:cs="Arial"/>
          <w:color w:val="auto"/>
          <w:shd w:val="clear" w:color="auto" w:fill="FFFFFF"/>
        </w:rPr>
        <w:t>3、采用</w:t>
      </w:r>
      <w:r>
        <w:rPr>
          <w:rFonts w:ascii="Arial" w:hAnsi="Arial" w:cs="Arial"/>
          <w:color w:val="auto"/>
          <w:shd w:val="clear" w:color="auto" w:fill="FFFFFF"/>
        </w:rPr>
        <w:t>德先用</w:t>
      </w:r>
      <w:r>
        <w:rPr>
          <w:rFonts w:hint="eastAsia" w:ascii="Arial" w:hAnsi="Arial" w:cs="Arial"/>
          <w:color w:val="auto"/>
          <w:shd w:val="clear" w:color="auto" w:fill="FFFFFF"/>
        </w:rPr>
        <w:t>支付的订单与普通订单一样享受弘德网的其他优惠条款</w:t>
      </w:r>
      <w:r>
        <w:rPr>
          <w:rFonts w:ascii="Arial" w:hAnsi="Arial" w:cs="Arial"/>
          <w:color w:val="auto"/>
          <w:shd w:val="clear" w:color="auto" w:fill="FFFFFF"/>
        </w:rPr>
        <w:t>；</w:t>
      </w:r>
    </w:p>
    <w:p w14:paraId="3090FADC">
      <w:pPr>
        <w:pStyle w:val="4"/>
        <w:widowControl/>
        <w:shd w:val="clear" w:color="auto" w:fill="FFFFFF"/>
        <w:spacing w:before="0" w:beforeAutospacing="0" w:after="0" w:afterAutospacing="0" w:line="360" w:lineRule="auto"/>
        <w:ind w:firstLine="240" w:firstLineChars="100"/>
        <w:rPr>
          <w:rFonts w:ascii="Arial" w:hAnsi="Arial" w:cs="Arial"/>
          <w:color w:val="auto"/>
          <w:shd w:val="clear" w:color="auto" w:fill="FFFFFF"/>
        </w:rPr>
      </w:pPr>
      <w:r>
        <w:rPr>
          <w:rFonts w:hint="eastAsia" w:ascii="Arial" w:hAnsi="Arial" w:cs="Arial"/>
          <w:color w:val="auto"/>
          <w:shd w:val="clear" w:color="auto" w:fill="FFFFFF"/>
        </w:rPr>
        <w:t>4、申请单位备案信息中收货人，手机号，收货地址等发生变更，应重新申请德先用服务后方可继续使用；</w:t>
      </w:r>
    </w:p>
    <w:p w14:paraId="6D2C90D0">
      <w:pPr>
        <w:pStyle w:val="4"/>
        <w:widowControl/>
        <w:shd w:val="clear" w:color="auto" w:fill="FFFFFF"/>
        <w:spacing w:before="0" w:beforeAutospacing="0" w:after="0" w:afterAutospacing="0" w:line="360" w:lineRule="auto"/>
        <w:ind w:firstLine="240" w:firstLineChars="100"/>
        <w:rPr>
          <w:rFonts w:ascii="Arial" w:hAnsi="Arial" w:cs="Arial"/>
          <w:color w:val="auto"/>
          <w:shd w:val="clear" w:color="auto" w:fill="FFFFFF"/>
        </w:rPr>
      </w:pPr>
      <w:r>
        <w:rPr>
          <w:rFonts w:hint="eastAsia" w:ascii="Arial" w:hAnsi="Arial" w:cs="Arial"/>
          <w:color w:val="auto"/>
          <w:shd w:val="clear" w:color="auto" w:fill="FFFFFF"/>
        </w:rPr>
        <w:t>5、因不可预见的经营困难情况下，弘德网有权通知会员停止德先用额度的使用。</w:t>
      </w:r>
    </w:p>
    <w:p w14:paraId="0EEF33B7">
      <w:pPr>
        <w:pStyle w:val="4"/>
        <w:widowControl/>
        <w:shd w:val="clear" w:color="auto" w:fill="FFFFFF"/>
        <w:spacing w:before="0" w:beforeAutospacing="0" w:after="0" w:afterAutospacing="0" w:line="360" w:lineRule="auto"/>
        <w:ind w:firstLine="240" w:firstLineChars="100"/>
        <w:rPr>
          <w:rFonts w:ascii="Arial" w:hAnsi="Arial" w:cs="Arial"/>
          <w:color w:val="auto"/>
          <w:shd w:val="clear" w:color="auto" w:fill="FFFFFF"/>
        </w:rPr>
      </w:pPr>
    </w:p>
    <w:p w14:paraId="17EC06F4">
      <w:pPr>
        <w:pStyle w:val="4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Arial"/>
          <w:color w:val="auto"/>
          <w:sz w:val="15"/>
          <w:szCs w:val="15"/>
          <w:shd w:val="clear" w:color="auto" w:fill="FFFFFF"/>
        </w:rPr>
      </w:pPr>
      <w:r>
        <w:rPr>
          <w:rFonts w:hint="eastAsia" w:ascii="宋体" w:hAnsi="宋体" w:cs="Arial"/>
          <w:color w:val="auto"/>
          <w:shd w:val="clear" w:color="auto" w:fill="FFFFFF"/>
        </w:rPr>
        <w:t>申请表支持原件、电子版形式备案。</w:t>
      </w:r>
    </w:p>
    <w:p w14:paraId="7B74BC3C">
      <w:pPr>
        <w:pStyle w:val="4"/>
        <w:widowControl/>
        <w:shd w:val="clear" w:color="auto" w:fill="FFFFFF"/>
        <w:spacing w:before="0" w:beforeAutospacing="0" w:after="0" w:afterAutospacing="0" w:line="360" w:lineRule="auto"/>
        <w:ind w:firstLine="400" w:firstLineChars="200"/>
        <w:rPr>
          <w:color w:val="auto"/>
          <w:sz w:val="36"/>
          <w:szCs w:val="36"/>
        </w:rPr>
      </w:pPr>
      <w:r>
        <w:rPr>
          <w:rFonts w:hint="eastAsia" w:ascii="宋体" w:hAnsi="宋体" w:cs="Arial"/>
          <w:color w:val="auto"/>
          <w:sz w:val="20"/>
          <w:szCs w:val="20"/>
          <w:shd w:val="clear" w:color="auto" w:fill="FFFFFF"/>
        </w:rPr>
        <w:t>注：会员使用德先用超过规定仍未结算的，弘德网将根据拖延结算时间采取相应的催收措施。</w:t>
      </w:r>
    </w:p>
    <w:sectPr>
      <w:headerReference r:id="rId3" w:type="default"/>
      <w:footerReference r:id="rId4" w:type="default"/>
      <w:pgSz w:w="11906" w:h="16838"/>
      <w:pgMar w:top="2951" w:right="1800" w:bottom="1440" w:left="1380" w:header="851" w:footer="161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9A193">
    <w:pPr>
      <w:pStyle w:val="2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-133985</wp:posOffset>
          </wp:positionH>
          <wp:positionV relativeFrom="paragraph">
            <wp:posOffset>219075</wp:posOffset>
          </wp:positionV>
          <wp:extent cx="6304280" cy="606425"/>
          <wp:effectExtent l="0" t="0" r="1270" b="3175"/>
          <wp:wrapNone/>
          <wp:docPr id="2" name="图片 2" descr="E:\工作文件\2021\公文纸210527.jpg公文纸210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E:\工作文件\2021\公文纸210527.jpg公文纸2105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428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79DA9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332740</wp:posOffset>
          </wp:positionV>
          <wp:extent cx="1896745" cy="582930"/>
          <wp:effectExtent l="0" t="0" r="8255" b="6985"/>
          <wp:wrapNone/>
          <wp:docPr id="1" name="图片 4" descr="E:\工作文件\品牌logo二维码们\弘德logo带新网址.png弘德logo带新网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E:\工作文件\品牌logo二维码们\弘德logo带新网址.png弘德logo带新网址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674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8018AE"/>
    <w:rsid w:val="000A5056"/>
    <w:rsid w:val="0041584C"/>
    <w:rsid w:val="00510881"/>
    <w:rsid w:val="00BB410E"/>
    <w:rsid w:val="00CB6FFD"/>
    <w:rsid w:val="00E95A21"/>
    <w:rsid w:val="0111231A"/>
    <w:rsid w:val="015670BD"/>
    <w:rsid w:val="05EE52F1"/>
    <w:rsid w:val="06CD566F"/>
    <w:rsid w:val="07DB479A"/>
    <w:rsid w:val="08A6123D"/>
    <w:rsid w:val="08EF46B3"/>
    <w:rsid w:val="098B5F62"/>
    <w:rsid w:val="0B064214"/>
    <w:rsid w:val="0C43290F"/>
    <w:rsid w:val="0D4152EF"/>
    <w:rsid w:val="1034311D"/>
    <w:rsid w:val="103A4F53"/>
    <w:rsid w:val="11AE7847"/>
    <w:rsid w:val="16381CCF"/>
    <w:rsid w:val="173F3942"/>
    <w:rsid w:val="179E0986"/>
    <w:rsid w:val="19435F7C"/>
    <w:rsid w:val="1A8B330E"/>
    <w:rsid w:val="1B010128"/>
    <w:rsid w:val="1BE6545C"/>
    <w:rsid w:val="1DC96853"/>
    <w:rsid w:val="21800093"/>
    <w:rsid w:val="21961517"/>
    <w:rsid w:val="226A10C5"/>
    <w:rsid w:val="23233B00"/>
    <w:rsid w:val="243C42D4"/>
    <w:rsid w:val="262B6F5C"/>
    <w:rsid w:val="26417A68"/>
    <w:rsid w:val="278B7777"/>
    <w:rsid w:val="27D20A83"/>
    <w:rsid w:val="28461C9C"/>
    <w:rsid w:val="2A996B56"/>
    <w:rsid w:val="2BE0535C"/>
    <w:rsid w:val="2E213F7A"/>
    <w:rsid w:val="30331436"/>
    <w:rsid w:val="308C265A"/>
    <w:rsid w:val="318E7E07"/>
    <w:rsid w:val="35D54801"/>
    <w:rsid w:val="35E375A9"/>
    <w:rsid w:val="36C62AE2"/>
    <w:rsid w:val="384B2C95"/>
    <w:rsid w:val="3A8F3732"/>
    <w:rsid w:val="3B9A612F"/>
    <w:rsid w:val="3C8018AE"/>
    <w:rsid w:val="3CEA4ACD"/>
    <w:rsid w:val="3D673288"/>
    <w:rsid w:val="3DA0460B"/>
    <w:rsid w:val="3F253A16"/>
    <w:rsid w:val="418F7331"/>
    <w:rsid w:val="42F23CE8"/>
    <w:rsid w:val="42F8699A"/>
    <w:rsid w:val="43252CDC"/>
    <w:rsid w:val="46040D75"/>
    <w:rsid w:val="48695C45"/>
    <w:rsid w:val="49BC1967"/>
    <w:rsid w:val="49F204F1"/>
    <w:rsid w:val="4A6C513B"/>
    <w:rsid w:val="4AA8639B"/>
    <w:rsid w:val="4D5206AA"/>
    <w:rsid w:val="50003168"/>
    <w:rsid w:val="542C32FC"/>
    <w:rsid w:val="543414B0"/>
    <w:rsid w:val="544A147E"/>
    <w:rsid w:val="5702348A"/>
    <w:rsid w:val="59B502D1"/>
    <w:rsid w:val="5BF34351"/>
    <w:rsid w:val="5F10043B"/>
    <w:rsid w:val="60376A13"/>
    <w:rsid w:val="63CA50C0"/>
    <w:rsid w:val="650223CE"/>
    <w:rsid w:val="66E90E32"/>
    <w:rsid w:val="66EC2992"/>
    <w:rsid w:val="671D0363"/>
    <w:rsid w:val="67CE507F"/>
    <w:rsid w:val="67F863D6"/>
    <w:rsid w:val="68EC771B"/>
    <w:rsid w:val="694A2693"/>
    <w:rsid w:val="6A521C65"/>
    <w:rsid w:val="6A826A55"/>
    <w:rsid w:val="6CAF51AC"/>
    <w:rsid w:val="6F3C6305"/>
    <w:rsid w:val="71344292"/>
    <w:rsid w:val="715B4B76"/>
    <w:rsid w:val="72593C28"/>
    <w:rsid w:val="76810AC1"/>
    <w:rsid w:val="777B42E3"/>
    <w:rsid w:val="77D56A4C"/>
    <w:rsid w:val="78F66026"/>
    <w:rsid w:val="7955430D"/>
    <w:rsid w:val="795F4133"/>
    <w:rsid w:val="795F4BE1"/>
    <w:rsid w:val="79FC0A2E"/>
    <w:rsid w:val="7A270BF7"/>
    <w:rsid w:val="7B067E7D"/>
    <w:rsid w:val="7B9B75DC"/>
    <w:rsid w:val="7C18660E"/>
    <w:rsid w:val="7C4B1002"/>
    <w:rsid w:val="7DD36936"/>
    <w:rsid w:val="7E2F727F"/>
    <w:rsid w:val="7EB66836"/>
    <w:rsid w:val="7F8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744</Words>
  <Characters>749</Characters>
  <Lines>6</Lines>
  <Paragraphs>1</Paragraphs>
  <TotalTime>0</TotalTime>
  <ScaleCrop>false</ScaleCrop>
  <LinksUpToDate>false</LinksUpToDate>
  <CharactersWithSpaces>835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2021-10-29T07:52:00Z</dcterms:created>
  <dc:creator>zangli</dc:creator>
  <cp:lastModifiedBy>刘成</cp:lastModifiedBy>
  <dcterms:modified xsi:type="dcterms:W3CDTF">2026-02-03T06:11:33Z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4C91A88ADAE246EFAB3F6CC19CF4E1DA_13</vt:lpwstr>
  </property>
  <property fmtid="{D5CDD505-2E9C-101B-9397-08002B2CF9AE}" pid="4" name="KSOTemplateDocerSaveRecord">
    <vt:lpwstr>eyJoZGlkIjoiZDgxODIxNTBkMTU5MTFiNjAzZTI0ODM5ODFlMjFlYmUiLCJ1c2VySWQiOiIyMTAxNzk2MDYifQ==</vt:lpwstr>
  </property>
</Properties>
</file>