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55474">
      <w:pPr>
        <w:autoSpaceDE w:val="0"/>
        <w:autoSpaceDN w:val="0"/>
        <w:spacing w:line="360" w:lineRule="auto"/>
        <w:ind w:firstLine="840" w:firstLineChars="3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3DD05986">
      <w:pPr>
        <w:pStyle w:val="2"/>
        <w:rPr>
          <w:rFonts w:hint="eastAsia"/>
          <w:lang w:val="en-US" w:eastAsia="zh-CN"/>
        </w:rPr>
      </w:pPr>
    </w:p>
    <w:p w14:paraId="7EAB6334">
      <w:pPr>
        <w:jc w:val="center"/>
        <w:outlineLvl w:val="0"/>
        <w:rPr>
          <w:rFonts w:hint="eastAsia" w:ascii="黑体" w:hAnsi="黑体" w:eastAsia="黑体" w:cs="黑体"/>
          <w:b/>
          <w:bCs/>
          <w:sz w:val="36"/>
          <w:szCs w:val="36"/>
          <w:highlight w:val="none"/>
          <w:lang w:val="en-US" w:eastAsia="zh-CN"/>
        </w:rPr>
      </w:pPr>
      <w:r>
        <w:rPr>
          <w:rFonts w:hint="eastAsia" w:ascii="华文中宋" w:hAnsi="华文中宋" w:eastAsia="华文中宋" w:cs="华文中宋"/>
          <w:b/>
          <w:bCs/>
          <w:sz w:val="44"/>
          <w:szCs w:val="44"/>
          <w:highlight w:val="none"/>
          <w:lang w:val="en-US" w:eastAsia="zh-CN"/>
        </w:rPr>
        <w:t>关于开展“智驾汽车电子数据取证与分析培训(2025年 第一期)”的通知</w:t>
      </w:r>
    </w:p>
    <w:p w14:paraId="0E638D44">
      <w:pPr>
        <w:keepNext w:val="0"/>
        <w:keepLines w:val="0"/>
        <w:pageBreakBefore w:val="0"/>
        <w:widowControl w:val="0"/>
        <w:kinsoku/>
        <w:wordWrap/>
        <w:overflowPunct/>
        <w:topLinePunct w:val="0"/>
        <w:autoSpaceDE/>
        <w:autoSpaceDN/>
        <w:bidi w:val="0"/>
        <w:adjustRightInd w:val="0"/>
        <w:snapToGrid/>
        <w:textAlignment w:val="auto"/>
        <w:rPr>
          <w:rFonts w:hint="eastAsia" w:ascii="仿宋" w:hAnsi="仿宋" w:eastAsia="仿宋" w:cs="仿宋"/>
          <w:sz w:val="32"/>
          <w:szCs w:val="32"/>
          <w:highlight w:val="none"/>
          <w:lang w:val="en-US" w:eastAsia="zh-CN"/>
        </w:rPr>
      </w:pPr>
    </w:p>
    <w:p w14:paraId="4BC950E0">
      <w:pPr>
        <w:keepNext w:val="0"/>
        <w:keepLines w:val="0"/>
        <w:pageBreakBefore w:val="0"/>
        <w:widowControl w:val="0"/>
        <w:kinsoku/>
        <w:wordWrap/>
        <w:overflowPunct/>
        <w:topLinePunct w:val="0"/>
        <w:autoSpaceDE/>
        <w:autoSpaceDN/>
        <w:bidi w:val="0"/>
        <w:adjustRightInd w:val="0"/>
        <w:snapToGrid/>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各位行业同仁：</w:t>
      </w:r>
    </w:p>
    <w:p w14:paraId="2C9FA438">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随着汽车智能网联技术的发展，智能驾驶系统在车端实现快速普及和应用，</w:t>
      </w:r>
      <w:r>
        <w:rPr>
          <w:rFonts w:hint="eastAsia" w:ascii="仿宋" w:hAnsi="仿宋" w:eastAsia="仿宋" w:cs="仿宋"/>
          <w:sz w:val="32"/>
          <w:szCs w:val="32"/>
          <w:highlight w:val="none"/>
        </w:rPr>
        <w:t>汽车</w:t>
      </w:r>
      <w:r>
        <w:rPr>
          <w:rFonts w:hint="eastAsia" w:ascii="仿宋" w:hAnsi="仿宋" w:eastAsia="仿宋" w:cs="仿宋"/>
          <w:sz w:val="32"/>
          <w:szCs w:val="32"/>
          <w:highlight w:val="none"/>
          <w:lang w:val="en-US" w:eastAsia="zh-CN"/>
        </w:rPr>
        <w:t>正</w:t>
      </w:r>
      <w:r>
        <w:rPr>
          <w:rFonts w:hint="eastAsia" w:ascii="仿宋" w:hAnsi="仿宋" w:eastAsia="仿宋" w:cs="仿宋"/>
          <w:sz w:val="32"/>
          <w:szCs w:val="32"/>
          <w:highlight w:val="none"/>
        </w:rPr>
        <w:t>从单纯交通运输工具逐步演变</w:t>
      </w:r>
      <w:r>
        <w:rPr>
          <w:rFonts w:hint="eastAsia" w:ascii="仿宋" w:hAnsi="仿宋" w:eastAsia="仿宋" w:cs="仿宋"/>
          <w:sz w:val="32"/>
          <w:szCs w:val="32"/>
          <w:highlight w:val="none"/>
          <w:lang w:val="en-US" w:eastAsia="zh-CN"/>
        </w:rPr>
        <w:t>成</w:t>
      </w:r>
      <w:r>
        <w:rPr>
          <w:rFonts w:hint="eastAsia" w:ascii="仿宋" w:hAnsi="仿宋" w:eastAsia="仿宋" w:cs="仿宋"/>
          <w:sz w:val="32"/>
          <w:szCs w:val="32"/>
          <w:highlight w:val="none"/>
        </w:rPr>
        <w:t>可移动智能空间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智驾汽车在行驶过程中，会产生并</w:t>
      </w:r>
      <w:r>
        <w:rPr>
          <w:rFonts w:hint="eastAsia" w:ascii="仿宋" w:hAnsi="仿宋" w:eastAsia="仿宋" w:cs="仿宋"/>
          <w:sz w:val="32"/>
          <w:szCs w:val="32"/>
          <w:highlight w:val="none"/>
        </w:rPr>
        <w:t>存储海量</w:t>
      </w:r>
      <w:r>
        <w:rPr>
          <w:rFonts w:hint="eastAsia" w:ascii="仿宋" w:hAnsi="仿宋" w:eastAsia="仿宋" w:cs="仿宋"/>
          <w:sz w:val="32"/>
          <w:szCs w:val="32"/>
          <w:highlight w:val="none"/>
          <w:lang w:val="en-US" w:eastAsia="zh-CN"/>
        </w:rPr>
        <w:t>复杂的</w:t>
      </w:r>
      <w:r>
        <w:rPr>
          <w:rFonts w:hint="eastAsia" w:ascii="仿宋" w:hAnsi="仿宋" w:eastAsia="仿宋" w:cs="仿宋"/>
          <w:sz w:val="32"/>
          <w:szCs w:val="32"/>
          <w:highlight w:val="none"/>
        </w:rPr>
        <w:t>异构数据</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这些数据是涉车类案件侦破的关键证据</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虽然，国家相继出台如</w:t>
      </w:r>
      <w:r>
        <w:rPr>
          <w:rFonts w:hint="eastAsia" w:ascii="仿宋" w:hAnsi="仿宋" w:eastAsia="仿宋" w:cs="仿宋"/>
          <w:sz w:val="32"/>
          <w:szCs w:val="32"/>
          <w:highlight w:val="none"/>
        </w:rPr>
        <w:t>GB/T</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19056-2003《汽车行驶记录仪》、GB/T 32960.1-2016《电动汽车远程服务与管理系统技术规范》、GB 39732-2020《汽车事件数据记录系统》、GB</w:t>
      </w:r>
      <w:r>
        <w:rPr>
          <w:rFonts w:hint="eastAsia" w:ascii="仿宋" w:hAnsi="仿宋" w:eastAsia="仿宋" w:cs="仿宋"/>
          <w:sz w:val="32"/>
          <w:szCs w:val="32"/>
          <w:highlight w:val="none"/>
          <w:lang w:eastAsia="zh-CN"/>
        </w:rPr>
        <w:t xml:space="preserve"> </w:t>
      </w:r>
      <w:r>
        <w:rPr>
          <w:rFonts w:hint="eastAsia" w:ascii="仿宋" w:hAnsi="仿宋" w:eastAsia="仿宋" w:cs="仿宋"/>
          <w:sz w:val="32"/>
          <w:szCs w:val="32"/>
          <w:highlight w:val="none"/>
        </w:rPr>
        <w:t>44497-2024《智能网联汽车</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自动驾驶数据记录系统》</w:t>
      </w:r>
      <w:r>
        <w:rPr>
          <w:rFonts w:hint="eastAsia" w:ascii="仿宋" w:hAnsi="仿宋" w:eastAsia="仿宋" w:cs="仿宋"/>
          <w:sz w:val="32"/>
          <w:szCs w:val="32"/>
          <w:highlight w:val="none"/>
          <w:lang w:val="en-US" w:eastAsia="zh-CN"/>
        </w:rPr>
        <w:t>等相关标准用于规范汽车电子数据存储，但依旧面临着电子数据关键证据获取难、数据真实性验证难、事故过程分析难、多主体责任分配难等诸多问题。与传统汽车取证相比，</w:t>
      </w:r>
      <w:r>
        <w:rPr>
          <w:rFonts w:hint="eastAsia" w:ascii="仿宋" w:hAnsi="仿宋" w:eastAsia="仿宋" w:cs="仿宋"/>
          <w:sz w:val="32"/>
          <w:szCs w:val="32"/>
          <w:highlight w:val="none"/>
        </w:rPr>
        <w:t>其复杂性和技术壁垒为</w:t>
      </w:r>
      <w:r>
        <w:rPr>
          <w:rFonts w:hint="eastAsia" w:ascii="仿宋" w:hAnsi="仿宋" w:eastAsia="仿宋" w:cs="仿宋"/>
          <w:sz w:val="32"/>
          <w:szCs w:val="32"/>
          <w:highlight w:val="none"/>
          <w:lang w:val="en-US" w:eastAsia="zh-CN"/>
        </w:rPr>
        <w:t>公安交管、公安刑侦、检察、司法鉴定</w:t>
      </w:r>
      <w:r>
        <w:rPr>
          <w:rFonts w:hint="eastAsia" w:ascii="仿宋" w:hAnsi="仿宋" w:eastAsia="仿宋" w:cs="仿宋"/>
          <w:sz w:val="32"/>
          <w:szCs w:val="32"/>
          <w:highlight w:val="none"/>
        </w:rPr>
        <w:t>等领域工作带来严峻挑战</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在此背景下，</w:t>
      </w:r>
      <w:r>
        <w:rPr>
          <w:rFonts w:hint="eastAsia" w:ascii="仿宋" w:hAnsi="仿宋" w:eastAsia="仿宋" w:cs="仿宋"/>
          <w:sz w:val="32"/>
          <w:szCs w:val="32"/>
          <w:highlight w:val="none"/>
          <w:lang w:val="en-US" w:eastAsia="zh-CN"/>
        </w:rPr>
        <w:t>如何针对智驾</w:t>
      </w:r>
      <w:r>
        <w:rPr>
          <w:rFonts w:hint="eastAsia" w:ascii="仿宋" w:hAnsi="仿宋" w:eastAsia="仿宋" w:cs="仿宋"/>
          <w:sz w:val="32"/>
          <w:szCs w:val="32"/>
          <w:highlight w:val="none"/>
        </w:rPr>
        <w:t>汽车</w:t>
      </w:r>
      <w:r>
        <w:rPr>
          <w:rFonts w:hint="eastAsia" w:ascii="仿宋" w:hAnsi="仿宋" w:eastAsia="仿宋" w:cs="仿宋"/>
          <w:sz w:val="32"/>
          <w:szCs w:val="32"/>
          <w:highlight w:val="none"/>
          <w:lang w:val="en-US" w:eastAsia="zh-CN"/>
        </w:rPr>
        <w:t>案件，开展</w:t>
      </w:r>
      <w:r>
        <w:rPr>
          <w:rFonts w:hint="eastAsia" w:ascii="仿宋" w:hAnsi="仿宋" w:eastAsia="仿宋" w:cs="仿宋"/>
          <w:sz w:val="32"/>
          <w:szCs w:val="32"/>
          <w:highlight w:val="none"/>
        </w:rPr>
        <w:t>电子数据规范化提取、多维度关联分析与可信性验证</w:t>
      </w:r>
      <w:r>
        <w:rPr>
          <w:rFonts w:hint="eastAsia" w:ascii="仿宋" w:hAnsi="仿宋" w:eastAsia="仿宋" w:cs="仿宋"/>
          <w:sz w:val="32"/>
          <w:szCs w:val="32"/>
          <w:highlight w:val="none"/>
          <w:lang w:val="en-US" w:eastAsia="zh-CN"/>
        </w:rPr>
        <w:t>等工作</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是各领域工作人员</w:t>
      </w:r>
      <w:r>
        <w:rPr>
          <w:rFonts w:hint="eastAsia" w:ascii="仿宋" w:hAnsi="仿宋" w:eastAsia="仿宋" w:cs="仿宋"/>
          <w:sz w:val="32"/>
          <w:szCs w:val="32"/>
          <w:highlight w:val="none"/>
        </w:rPr>
        <w:t>亟需</w:t>
      </w:r>
      <w:r>
        <w:rPr>
          <w:rFonts w:hint="eastAsia" w:ascii="仿宋" w:hAnsi="仿宋" w:eastAsia="仿宋" w:cs="仿宋"/>
          <w:sz w:val="32"/>
          <w:szCs w:val="32"/>
          <w:highlight w:val="none"/>
          <w:lang w:val="en-US" w:eastAsia="zh-CN"/>
        </w:rPr>
        <w:t>提升的技术</w:t>
      </w:r>
      <w:r>
        <w:rPr>
          <w:rFonts w:hint="eastAsia" w:ascii="仿宋" w:hAnsi="仿宋" w:eastAsia="仿宋" w:cs="仿宋"/>
          <w:sz w:val="32"/>
          <w:szCs w:val="32"/>
          <w:highlight w:val="none"/>
        </w:rPr>
        <w:t>能力。</w:t>
      </w:r>
    </w:p>
    <w:p w14:paraId="29BA6791">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应对智能驾驶汽车电子数据取证技术快速迭代的行业需求，提升从业人员专业技术能力，中汽数据现基于智驾事故鉴定实践经验及典型案例，系统整合车载电子数据调查取证与分析技术体系，正式启动“智驾汽车电子数据取证与分析培训（2025年第一期）”。本次培训将聚焦智驾汽车电子数据全流程技术链条，涵盖多源异构电子数据采集、解析、报告分析及证据链构建等核心环节，通过剖析真实案例，将理论与实操演练相结合，助力各领域专业人员共同解决行业共性技术难题。具体安排如下：</w:t>
      </w:r>
    </w:p>
    <w:p w14:paraId="74414CFB">
      <w:pPr>
        <w:keepNext w:val="0"/>
        <w:keepLines w:val="0"/>
        <w:pageBreakBefore w:val="0"/>
        <w:widowControl w:val="0"/>
        <w:numPr>
          <w:ilvl w:val="0"/>
          <w:numId w:val="1"/>
        </w:numPr>
        <w:kinsoku/>
        <w:wordWrap/>
        <w:overflowPunct/>
        <w:topLinePunct w:val="0"/>
        <w:autoSpaceDE/>
        <w:autoSpaceDN/>
        <w:bidi w:val="0"/>
        <w:adjustRightInd w:val="0"/>
        <w:snapToGrid/>
        <w:spacing w:before="157" w:beforeLines="50"/>
        <w:ind w:firstLine="640" w:firstLineChars="200"/>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培训组织</w:t>
      </w:r>
    </w:p>
    <w:p w14:paraId="1C2842BA">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主办单位：中汽数据有限公司</w:t>
      </w:r>
    </w:p>
    <w:p w14:paraId="5E6A0C43">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协办单位：弘德网</w:t>
      </w:r>
    </w:p>
    <w:p w14:paraId="2DD19B02">
      <w:pPr>
        <w:keepNext w:val="0"/>
        <w:keepLines w:val="0"/>
        <w:pageBreakBefore w:val="0"/>
        <w:widowControl w:val="0"/>
        <w:numPr>
          <w:ilvl w:val="0"/>
          <w:numId w:val="1"/>
        </w:numPr>
        <w:kinsoku/>
        <w:wordWrap/>
        <w:overflowPunct/>
        <w:topLinePunct w:val="0"/>
        <w:autoSpaceDE/>
        <w:autoSpaceDN/>
        <w:bidi w:val="0"/>
        <w:adjustRightInd w:val="0"/>
        <w:snapToGrid/>
        <w:spacing w:before="157" w:beforeLines="50"/>
        <w:ind w:firstLine="640" w:firstLineChars="200"/>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培训对象</w:t>
      </w:r>
    </w:p>
    <w:p w14:paraId="6C5E401D">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本次培训主要面向公安交管、公安刑侦、检察院、警察院校、鉴定机构、汽车企业等相关从业人员，以及相关高等院校学生等。</w:t>
      </w:r>
    </w:p>
    <w:p w14:paraId="2CE3378C">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通过智驾汽车电子数据相关标准解读学习、实战案例分享、实操训练的方式，培养及提升学员在智驾汽车电子数据取证及分析方面的理论水平和技术能力。</w:t>
      </w:r>
    </w:p>
    <w:p w14:paraId="1658637F">
      <w:pPr>
        <w:keepNext w:val="0"/>
        <w:keepLines w:val="0"/>
        <w:pageBreakBefore w:val="0"/>
        <w:widowControl w:val="0"/>
        <w:numPr>
          <w:ilvl w:val="0"/>
          <w:numId w:val="1"/>
        </w:numPr>
        <w:kinsoku/>
        <w:wordWrap/>
        <w:overflowPunct/>
        <w:topLinePunct w:val="0"/>
        <w:autoSpaceDE/>
        <w:autoSpaceDN/>
        <w:bidi w:val="0"/>
        <w:adjustRightInd w:val="0"/>
        <w:snapToGrid/>
        <w:spacing w:before="157" w:beforeLines="50"/>
        <w:ind w:firstLine="640" w:firstLineChars="200"/>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时间地点</w:t>
      </w:r>
    </w:p>
    <w:p w14:paraId="63756A65">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仿宋" w:hAnsi="仿宋" w:eastAsia="仿宋" w:cs="仿宋"/>
          <w:color w:val="FF0000"/>
          <w:sz w:val="32"/>
          <w:szCs w:val="32"/>
          <w:highlight w:val="none"/>
          <w:lang w:val="en-US" w:eastAsia="zh-CN"/>
        </w:rPr>
      </w:pPr>
      <w:r>
        <w:rPr>
          <w:rFonts w:hint="eastAsia" w:ascii="仿宋" w:hAnsi="仿宋" w:eastAsia="仿宋" w:cs="仿宋"/>
          <w:sz w:val="32"/>
          <w:szCs w:val="32"/>
          <w:highlight w:val="none"/>
          <w:lang w:val="en-US" w:eastAsia="zh-CN"/>
        </w:rPr>
        <w:t>培训时间：</w:t>
      </w:r>
      <w:r>
        <w:rPr>
          <w:rFonts w:hint="eastAsia" w:ascii="仿宋" w:hAnsi="仿宋" w:eastAsia="仿宋" w:cs="仿宋"/>
          <w:color w:val="auto"/>
          <w:sz w:val="32"/>
          <w:szCs w:val="32"/>
          <w:highlight w:val="none"/>
          <w:lang w:val="en-US" w:eastAsia="zh-CN"/>
        </w:rPr>
        <w:t>2025年3月25日至2025年3月27日</w:t>
      </w:r>
    </w:p>
    <w:p w14:paraId="6FC227F6">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default"/>
          <w:lang w:val="en-US" w:eastAsia="zh-CN"/>
        </w:rPr>
      </w:pPr>
      <w:r>
        <w:rPr>
          <w:rFonts w:hint="eastAsia" w:ascii="仿宋" w:hAnsi="仿宋" w:eastAsia="仿宋" w:cs="仿宋"/>
          <w:sz w:val="32"/>
          <w:szCs w:val="32"/>
          <w:highlight w:val="none"/>
          <w:lang w:val="en-US" w:eastAsia="zh-CN"/>
        </w:rPr>
        <w:t>培训地点：天津市东丽区先锋东路68号（中国汽车技术研究中心主园区）</w:t>
      </w:r>
    </w:p>
    <w:p w14:paraId="40DF13F0">
      <w:pPr>
        <w:keepNext w:val="0"/>
        <w:keepLines w:val="0"/>
        <w:pageBreakBefore w:val="0"/>
        <w:widowControl w:val="0"/>
        <w:numPr>
          <w:ilvl w:val="0"/>
          <w:numId w:val="1"/>
        </w:numPr>
        <w:kinsoku/>
        <w:wordWrap/>
        <w:overflowPunct/>
        <w:topLinePunct w:val="0"/>
        <w:autoSpaceDE/>
        <w:autoSpaceDN/>
        <w:bidi w:val="0"/>
        <w:adjustRightInd w:val="0"/>
        <w:snapToGrid/>
        <w:spacing w:before="157" w:beforeLines="50"/>
        <w:ind w:firstLine="640" w:firstLineChars="200"/>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报名方式</w:t>
      </w:r>
    </w:p>
    <w:p w14:paraId="428DD946">
      <w:pPr>
        <w:pStyle w:val="2"/>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报名费3000/人，识别图中二维码下单报名缴费</w:t>
      </w:r>
    </w:p>
    <w:p w14:paraId="54EBF25C">
      <w:pPr>
        <w:pStyle w:val="2"/>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drawing>
          <wp:inline distT="0" distB="0" distL="114300" distR="114300">
            <wp:extent cx="1971675" cy="2124075"/>
            <wp:effectExtent l="0" t="0" r="9525" b="9525"/>
            <wp:docPr id="2" name="图片 2" descr="微信图片_2025022710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227105657"/>
                    <pic:cNvPicPr>
                      <a:picLocks noChangeAspect="1"/>
                    </pic:cNvPicPr>
                  </pic:nvPicPr>
                  <pic:blipFill>
                    <a:blip r:embed="rId5"/>
                    <a:stretch>
                      <a:fillRect/>
                    </a:stretch>
                  </pic:blipFill>
                  <pic:spPr>
                    <a:xfrm>
                      <a:off x="0" y="0"/>
                      <a:ext cx="1971675" cy="2124075"/>
                    </a:xfrm>
                    <a:prstGeom prst="rect">
                      <a:avLst/>
                    </a:prstGeom>
                  </pic:spPr>
                </pic:pic>
              </a:graphicData>
            </a:graphic>
          </wp:inline>
        </w:drawing>
      </w:r>
    </w:p>
    <w:p w14:paraId="5D9C560A">
      <w:pPr>
        <w:pStyle w:val="2"/>
        <w:ind w:left="0" w:leftChars="0" w:firstLine="0" w:firstLineChars="0"/>
        <w:jc w:val="center"/>
        <w:rPr>
          <w:rFonts w:hint="default"/>
          <w:lang w:val="en-US" w:eastAsia="zh-CN"/>
        </w:rPr>
      </w:pPr>
    </w:p>
    <w:p w14:paraId="3DC24CE4">
      <w:pPr>
        <w:keepNext w:val="0"/>
        <w:keepLines w:val="0"/>
        <w:pageBreakBefore w:val="0"/>
        <w:widowControl w:val="0"/>
        <w:numPr>
          <w:ilvl w:val="0"/>
          <w:numId w:val="1"/>
        </w:numPr>
        <w:kinsoku/>
        <w:wordWrap/>
        <w:overflowPunct/>
        <w:topLinePunct w:val="0"/>
        <w:autoSpaceDE/>
        <w:autoSpaceDN/>
        <w:bidi w:val="0"/>
        <w:adjustRightInd w:val="0"/>
        <w:snapToGrid/>
        <w:spacing w:before="157" w:beforeLines="50"/>
        <w:ind w:firstLine="640" w:firstLineChars="200"/>
        <w:textAlignment w:val="auto"/>
        <w:outlineLvl w:val="0"/>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联系方式</w:t>
      </w:r>
    </w:p>
    <w:p w14:paraId="55F519E2">
      <w:pPr>
        <w:keepNext w:val="0"/>
        <w:keepLines w:val="0"/>
        <w:widowControl/>
        <w:suppressLineNumbers w:val="0"/>
        <w:jc w:val="left"/>
      </w:pPr>
    </w:p>
    <w:p w14:paraId="79B1FBA9">
      <w:pPr>
        <w:pStyle w:val="7"/>
        <w:keepNext w:val="0"/>
        <w:keepLines w:val="0"/>
        <w:widowControl/>
        <w:suppressLineNumbers w:val="0"/>
        <w:spacing w:before="75" w:beforeAutospacing="0" w:after="75" w:afterAutospacing="0" w:line="420" w:lineRule="atLeast"/>
        <w:ind w:left="0" w:right="0"/>
        <w:jc w:val="center"/>
        <w:rPr>
          <w:spacing w:val="8"/>
        </w:rPr>
      </w:pPr>
      <w:r>
        <w:rPr>
          <w:spacing w:val="8"/>
        </w:rPr>
        <w:drawing>
          <wp:inline distT="0" distB="0" distL="114300" distR="114300">
            <wp:extent cx="2857500" cy="1076325"/>
            <wp:effectExtent l="0" t="0" r="0" b="9525"/>
            <wp:docPr id="3" name="图片 1" descr="客服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客服二维码.png"/>
                    <pic:cNvPicPr>
                      <a:picLocks noChangeAspect="1"/>
                    </pic:cNvPicPr>
                  </pic:nvPicPr>
                  <pic:blipFill>
                    <a:blip r:embed="rId6"/>
                    <a:stretch>
                      <a:fillRect/>
                    </a:stretch>
                  </pic:blipFill>
                  <pic:spPr>
                    <a:xfrm>
                      <a:off x="0" y="0"/>
                      <a:ext cx="2857500" cy="1076325"/>
                    </a:xfrm>
                    <a:prstGeom prst="rect">
                      <a:avLst/>
                    </a:prstGeom>
                    <a:noFill/>
                    <a:ln w="9525">
                      <a:noFill/>
                    </a:ln>
                  </pic:spPr>
                </pic:pic>
              </a:graphicData>
            </a:graphic>
          </wp:inline>
        </w:drawing>
      </w:r>
    </w:p>
    <w:p w14:paraId="5D3E1FB0">
      <w:pPr>
        <w:pStyle w:val="7"/>
        <w:keepNext w:val="0"/>
        <w:keepLines w:val="0"/>
        <w:widowControl/>
        <w:suppressLineNumbers w:val="0"/>
        <w:spacing w:before="75" w:beforeAutospacing="0" w:after="75" w:afterAutospacing="0"/>
        <w:ind w:left="0" w:right="0"/>
        <w:jc w:val="center"/>
        <w:rPr>
          <w:spacing w:val="8"/>
        </w:rPr>
      </w:pPr>
    </w:p>
    <w:p w14:paraId="3AEC9128">
      <w:pPr>
        <w:pStyle w:val="7"/>
        <w:keepNext w:val="0"/>
        <w:keepLines w:val="0"/>
        <w:widowControl/>
        <w:suppressLineNumbers w:val="0"/>
        <w:spacing w:before="75" w:beforeAutospacing="0" w:after="75" w:afterAutospacing="0"/>
        <w:ind w:left="0" w:right="0"/>
        <w:jc w:val="center"/>
        <w:rPr>
          <w:spacing w:val="8"/>
        </w:rPr>
      </w:pPr>
      <w:r>
        <w:rPr>
          <w:rFonts w:ascii="微软雅黑" w:hAnsi="微软雅黑" w:eastAsia="微软雅黑" w:cs="微软雅黑"/>
          <w:color w:val="666666"/>
          <w:spacing w:val="8"/>
          <w:sz w:val="27"/>
          <w:szCs w:val="27"/>
        </w:rPr>
        <w:t>咨询热线：400 6625 126，13810096941（微信同号）</w:t>
      </w:r>
    </w:p>
    <w:p w14:paraId="599D12EA">
      <w:pPr>
        <w:pStyle w:val="7"/>
        <w:keepNext w:val="0"/>
        <w:keepLines w:val="0"/>
        <w:widowControl/>
        <w:suppressLineNumbers w:val="0"/>
        <w:spacing w:before="75" w:beforeAutospacing="0" w:after="75" w:afterAutospacing="0"/>
        <w:ind w:left="0" w:right="0"/>
      </w:pPr>
    </w:p>
    <w:p w14:paraId="17B51B6A">
      <w:pPr>
        <w:keepNext w:val="0"/>
        <w:keepLines w:val="0"/>
        <w:pageBreakBefore w:val="0"/>
        <w:widowControl w:val="0"/>
        <w:kinsoku/>
        <w:wordWrap/>
        <w:overflowPunct/>
        <w:topLinePunct w:val="0"/>
        <w:autoSpaceDE/>
        <w:autoSpaceDN/>
        <w:bidi w:val="0"/>
        <w:adjustRightInd w:val="0"/>
        <w:snapToGrid/>
        <w:jc w:val="right"/>
        <w:textAlignment w:val="auto"/>
        <w:rPr>
          <w:rFonts w:hint="eastAsia" w:ascii="仿宋" w:hAnsi="仿宋" w:eastAsia="仿宋" w:cs="仿宋"/>
          <w:sz w:val="32"/>
          <w:szCs w:val="32"/>
          <w:highlight w:val="none"/>
          <w:lang w:val="en-US" w:eastAsia="zh-CN"/>
        </w:rPr>
      </w:pPr>
    </w:p>
    <w:p w14:paraId="394E734B">
      <w:pPr>
        <w:keepNext w:val="0"/>
        <w:keepLines w:val="0"/>
        <w:pageBreakBefore w:val="0"/>
        <w:widowControl w:val="0"/>
        <w:kinsoku/>
        <w:wordWrap/>
        <w:overflowPunct/>
        <w:topLinePunct w:val="0"/>
        <w:autoSpaceDE/>
        <w:autoSpaceDN/>
        <w:bidi w:val="0"/>
        <w:adjustRightInd w:val="0"/>
        <w:snapToGrid/>
        <w:jc w:val="righ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中汽数据有限公司</w:t>
      </w:r>
    </w:p>
    <w:p w14:paraId="6429A958">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弘德网</w:t>
      </w:r>
    </w:p>
    <w:p w14:paraId="58890FBD">
      <w:pPr>
        <w:keepNext w:val="0"/>
        <w:keepLines w:val="0"/>
        <w:pageBreakBefore w:val="0"/>
        <w:widowControl/>
        <w:suppressLineNumbers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仿宋_GB2312" w:cs="Times New Roman"/>
          <w:color w:val="000000"/>
          <w:kern w:val="0"/>
          <w:sz w:val="30"/>
          <w:szCs w:val="30"/>
          <w:highlight w:val="none"/>
          <w:lang w:val="en-US" w:eastAsia="zh-CN" w:bidi="ar"/>
        </w:rPr>
      </w:pPr>
      <w:r>
        <w:rPr>
          <w:rFonts w:hint="eastAsia" w:ascii="仿宋" w:hAnsi="仿宋" w:eastAsia="仿宋" w:cs="仿宋"/>
          <w:sz w:val="32"/>
          <w:szCs w:val="32"/>
          <w:highlight w:val="none"/>
          <w:lang w:val="en-US" w:eastAsia="zh-CN"/>
        </w:rPr>
        <w:t>2025年02月25日</w:t>
      </w:r>
    </w:p>
    <w:p w14:paraId="73843345">
      <w:pPr>
        <w:rPr>
          <w:rFonts w:hint="default"/>
          <w:lang w:val="en-US" w:eastAsia="zh-CN"/>
        </w:rPr>
      </w:pPr>
    </w:p>
    <w:p w14:paraId="1E86CE3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sz w:val="32"/>
          <w:szCs w:val="32"/>
          <w:highlight w:val="none"/>
          <w:lang w:val="en-US" w:eastAsia="zh-CN"/>
        </w:rPr>
        <w:t xml:space="preserve">附件：     </w:t>
      </w:r>
    </w:p>
    <w:p w14:paraId="2DD1D8B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outlineLvl w:val="0"/>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课程内容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3326"/>
        <w:gridCol w:w="2210"/>
        <w:gridCol w:w="1536"/>
      </w:tblGrid>
      <w:tr w14:paraId="5DC5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50" w:type="dxa"/>
            <w:shd w:val="clear" w:color="auto" w:fill="D7D7D7" w:themeFill="background1" w:themeFillShade="D8"/>
            <w:vAlign w:val="center"/>
          </w:tcPr>
          <w:p w14:paraId="3CEB65E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auto"/>
                <w:sz w:val="22"/>
                <w:szCs w:val="22"/>
                <w:highlight w:val="none"/>
                <w:vertAlign w:val="baseline"/>
                <w:lang w:val="en-US" w:eastAsia="zh-CN"/>
              </w:rPr>
            </w:pPr>
            <w:r>
              <w:rPr>
                <w:rFonts w:hint="eastAsia" w:ascii="微软雅黑" w:hAnsi="微软雅黑" w:eastAsia="微软雅黑" w:cs="微软雅黑"/>
                <w:b/>
                <w:bCs/>
                <w:color w:val="auto"/>
                <w:sz w:val="22"/>
                <w:szCs w:val="22"/>
                <w:highlight w:val="none"/>
                <w:vertAlign w:val="baseline"/>
                <w:lang w:val="en-US" w:eastAsia="zh-CN"/>
              </w:rPr>
              <w:t>培训日期</w:t>
            </w:r>
          </w:p>
        </w:tc>
        <w:tc>
          <w:tcPr>
            <w:tcW w:w="3326" w:type="dxa"/>
            <w:shd w:val="clear" w:color="auto" w:fill="D7D7D7" w:themeFill="background1" w:themeFillShade="D8"/>
            <w:vAlign w:val="center"/>
          </w:tcPr>
          <w:p w14:paraId="1AE1A98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auto"/>
                <w:sz w:val="22"/>
                <w:szCs w:val="22"/>
                <w:highlight w:val="none"/>
                <w:vertAlign w:val="baseline"/>
                <w:lang w:val="en-US" w:eastAsia="zh-CN"/>
              </w:rPr>
            </w:pPr>
            <w:r>
              <w:rPr>
                <w:rFonts w:hint="eastAsia" w:ascii="微软雅黑" w:hAnsi="微软雅黑" w:eastAsia="微软雅黑" w:cs="微软雅黑"/>
                <w:b/>
                <w:bCs/>
                <w:color w:val="auto"/>
                <w:sz w:val="22"/>
                <w:szCs w:val="22"/>
                <w:highlight w:val="none"/>
                <w:vertAlign w:val="baseline"/>
                <w:lang w:val="en-US" w:eastAsia="zh-CN"/>
              </w:rPr>
              <w:t>培训课程</w:t>
            </w:r>
          </w:p>
        </w:tc>
        <w:tc>
          <w:tcPr>
            <w:tcW w:w="2210" w:type="dxa"/>
            <w:shd w:val="clear" w:color="auto" w:fill="D7D7D7" w:themeFill="background1" w:themeFillShade="D8"/>
            <w:vAlign w:val="center"/>
          </w:tcPr>
          <w:p w14:paraId="2429B66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bCs/>
                <w:color w:val="auto"/>
                <w:sz w:val="22"/>
                <w:szCs w:val="22"/>
                <w:highlight w:val="none"/>
                <w:vertAlign w:val="baseline"/>
                <w:lang w:val="en-US" w:eastAsia="zh-CN"/>
              </w:rPr>
            </w:pPr>
            <w:r>
              <w:rPr>
                <w:rFonts w:hint="eastAsia" w:ascii="微软雅黑" w:hAnsi="微软雅黑" w:eastAsia="微软雅黑" w:cs="微软雅黑"/>
                <w:b/>
                <w:bCs/>
                <w:color w:val="auto"/>
                <w:sz w:val="22"/>
                <w:szCs w:val="22"/>
                <w:highlight w:val="none"/>
                <w:vertAlign w:val="baseline"/>
                <w:lang w:val="en-US" w:eastAsia="zh-CN"/>
              </w:rPr>
              <w:t>课程简介</w:t>
            </w:r>
          </w:p>
        </w:tc>
        <w:tc>
          <w:tcPr>
            <w:tcW w:w="1536" w:type="dxa"/>
            <w:shd w:val="clear" w:color="auto" w:fill="D7D7D7" w:themeFill="background1" w:themeFillShade="D8"/>
            <w:vAlign w:val="center"/>
          </w:tcPr>
          <w:p w14:paraId="66C4495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微软雅黑" w:hAnsi="微软雅黑" w:eastAsia="微软雅黑" w:cs="微软雅黑"/>
                <w:b/>
                <w:bCs/>
                <w:color w:val="auto"/>
                <w:sz w:val="22"/>
                <w:szCs w:val="22"/>
                <w:highlight w:val="none"/>
                <w:vertAlign w:val="baseline"/>
                <w:lang w:val="en-US" w:eastAsia="zh-CN"/>
              </w:rPr>
            </w:pPr>
            <w:r>
              <w:rPr>
                <w:rFonts w:hint="eastAsia" w:ascii="微软雅黑" w:hAnsi="微软雅黑" w:eastAsia="微软雅黑" w:cs="微软雅黑"/>
                <w:b/>
                <w:bCs/>
                <w:color w:val="auto"/>
                <w:sz w:val="22"/>
                <w:szCs w:val="22"/>
                <w:highlight w:val="none"/>
                <w:vertAlign w:val="baseline"/>
                <w:lang w:val="en-US" w:eastAsia="zh-CN"/>
              </w:rPr>
              <w:t>授课教师</w:t>
            </w:r>
          </w:p>
        </w:tc>
      </w:tr>
      <w:tr w14:paraId="469D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1450" w:type="dxa"/>
            <w:vAlign w:val="center"/>
          </w:tcPr>
          <w:p w14:paraId="6E1CCBE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03月25日</w:t>
            </w:r>
          </w:p>
          <w:p w14:paraId="64D8CB0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08:30-11:30</w:t>
            </w:r>
          </w:p>
        </w:tc>
        <w:tc>
          <w:tcPr>
            <w:tcW w:w="3326" w:type="dxa"/>
            <w:vAlign w:val="center"/>
          </w:tcPr>
          <w:p w14:paraId="4D1A11A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default" w:ascii="微软雅黑" w:hAnsi="微软雅黑" w:eastAsia="微软雅黑" w:cs="微软雅黑"/>
                <w:color w:val="auto"/>
                <w:sz w:val="22"/>
                <w:szCs w:val="22"/>
                <w:highlight w:val="none"/>
                <w:u w:val="none"/>
                <w:lang w:val="en-US" w:eastAsia="zh-CN"/>
              </w:rPr>
            </w:pPr>
            <w:r>
              <w:rPr>
                <w:rFonts w:hint="eastAsia" w:ascii="微软雅黑" w:hAnsi="微软雅黑" w:eastAsia="微软雅黑" w:cs="微软雅黑"/>
                <w:color w:val="auto"/>
                <w:sz w:val="22"/>
                <w:szCs w:val="22"/>
                <w:highlight w:val="none"/>
                <w:u w:val="none"/>
                <w:lang w:val="en-US" w:eastAsia="zh-CN"/>
              </w:rPr>
              <w:t>汽车电子数据标准解读与提取技术</w:t>
            </w:r>
          </w:p>
        </w:tc>
        <w:tc>
          <w:tcPr>
            <w:tcW w:w="2210" w:type="dxa"/>
            <w:vAlign w:val="center"/>
          </w:tcPr>
          <w:p w14:paraId="64CC728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微软雅黑" w:hAnsi="微软雅黑" w:eastAsia="微软雅黑" w:cs="微软雅黑"/>
                <w:color w:val="auto"/>
                <w:sz w:val="22"/>
                <w:szCs w:val="22"/>
                <w:highlight w:val="none"/>
                <w:u w:val="none"/>
                <w:lang w:val="en-US" w:eastAsia="zh-CN"/>
              </w:rPr>
            </w:pPr>
            <w:r>
              <w:rPr>
                <w:rFonts w:hint="eastAsia" w:ascii="微软雅黑" w:hAnsi="微软雅黑" w:eastAsia="微软雅黑" w:cs="微软雅黑"/>
                <w:color w:val="auto"/>
                <w:sz w:val="22"/>
                <w:szCs w:val="22"/>
                <w:highlight w:val="none"/>
                <w:u w:val="none"/>
                <w:lang w:val="en-US" w:eastAsia="zh-CN"/>
              </w:rPr>
              <w:t>聚焦汽车电子数据相关标准，深入研究汽车电子数据取证技术。</w:t>
            </w:r>
          </w:p>
        </w:tc>
        <w:tc>
          <w:tcPr>
            <w:tcW w:w="1536" w:type="dxa"/>
            <w:vAlign w:val="center"/>
          </w:tcPr>
          <w:p w14:paraId="1859A74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default" w:ascii="微软雅黑" w:hAnsi="微软雅黑" w:eastAsia="微软雅黑" w:cs="微软雅黑"/>
                <w:color w:val="auto"/>
                <w:sz w:val="22"/>
                <w:szCs w:val="22"/>
                <w:highlight w:val="none"/>
                <w:u w:val="none"/>
                <w:lang w:val="en-US" w:eastAsia="zh-CN"/>
              </w:rPr>
            </w:pPr>
            <w:r>
              <w:rPr>
                <w:rFonts w:hint="eastAsia" w:ascii="微软雅黑" w:hAnsi="微软雅黑" w:eastAsia="微软雅黑" w:cs="微软雅黑"/>
                <w:color w:val="auto"/>
                <w:sz w:val="22"/>
                <w:szCs w:val="22"/>
                <w:highlight w:val="none"/>
                <w:u w:val="none"/>
                <w:lang w:val="en-US" w:eastAsia="zh-CN"/>
              </w:rPr>
              <w:t>中汽数据专家</w:t>
            </w:r>
          </w:p>
        </w:tc>
      </w:tr>
      <w:tr w14:paraId="1554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450" w:type="dxa"/>
            <w:vAlign w:val="center"/>
          </w:tcPr>
          <w:p w14:paraId="7BEAF40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03月25日</w:t>
            </w:r>
          </w:p>
          <w:p w14:paraId="35BD069C">
            <w:pPr>
              <w:pStyle w:val="2"/>
              <w:ind w:left="0" w:leftChars="0" w:firstLine="0" w:firstLineChars="0"/>
              <w:jc w:val="center"/>
              <w:rPr>
                <w:rFonts w:hint="eastAsia" w:ascii="微软雅黑" w:hAnsi="微软雅黑" w:eastAsia="微软雅黑" w:cs="微软雅黑"/>
                <w:sz w:val="18"/>
                <w:szCs w:val="21"/>
                <w:lang w:val="en-US" w:eastAsia="zh-CN"/>
              </w:rPr>
            </w:pPr>
            <w:r>
              <w:rPr>
                <w:rFonts w:hint="eastAsia" w:ascii="微软雅黑" w:hAnsi="微软雅黑" w:eastAsia="微软雅黑" w:cs="微软雅黑"/>
                <w:color w:val="auto"/>
                <w:sz w:val="22"/>
                <w:szCs w:val="22"/>
                <w:highlight w:val="none"/>
                <w:vertAlign w:val="baseline"/>
                <w:lang w:val="en-US" w:eastAsia="zh-CN"/>
              </w:rPr>
              <w:t>14:00-16:30</w:t>
            </w:r>
          </w:p>
        </w:tc>
        <w:tc>
          <w:tcPr>
            <w:tcW w:w="3326" w:type="dxa"/>
            <w:vAlign w:val="center"/>
          </w:tcPr>
          <w:p w14:paraId="4845C6AF">
            <w:pPr>
              <w:pStyle w:val="2"/>
              <w:ind w:left="0" w:leftChars="0" w:firstLine="0" w:firstLineChars="0"/>
              <w:rPr>
                <w:rFonts w:hint="default" w:ascii="微软雅黑" w:hAnsi="微软雅黑" w:eastAsia="微软雅黑" w:cs="微软雅黑"/>
                <w:color w:val="auto"/>
                <w:kern w:val="2"/>
                <w:sz w:val="22"/>
                <w:szCs w:val="22"/>
                <w:highlight w:val="none"/>
                <w:vertAlign w:val="baseline"/>
                <w:lang w:val="en-US" w:eastAsia="zh-CN" w:bidi="ar-SA"/>
              </w:rPr>
            </w:pPr>
            <w:r>
              <w:rPr>
                <w:rFonts w:hint="eastAsia" w:ascii="微软雅黑" w:hAnsi="微软雅黑" w:eastAsia="微软雅黑" w:cs="微软雅黑"/>
                <w:color w:val="auto"/>
                <w:kern w:val="2"/>
                <w:sz w:val="22"/>
                <w:szCs w:val="22"/>
                <w:highlight w:val="none"/>
                <w:vertAlign w:val="baseline"/>
                <w:lang w:val="en-US" w:eastAsia="zh-CN" w:bidi="ar-SA"/>
              </w:rPr>
              <w:t>智驾汽车车载关键证据取证与汽车电子数据真实性验证分析</w:t>
            </w:r>
          </w:p>
        </w:tc>
        <w:tc>
          <w:tcPr>
            <w:tcW w:w="2210" w:type="dxa"/>
            <w:vAlign w:val="center"/>
          </w:tcPr>
          <w:p w14:paraId="5A52773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微软雅黑" w:hAnsi="微软雅黑" w:eastAsia="微软雅黑" w:cs="微软雅黑"/>
                <w:color w:val="auto"/>
                <w:kern w:val="2"/>
                <w:sz w:val="22"/>
                <w:szCs w:val="22"/>
                <w:highlight w:val="none"/>
                <w:vertAlign w:val="baseline"/>
                <w:lang w:val="en-US" w:eastAsia="zh-CN" w:bidi="ar-SA"/>
              </w:rPr>
            </w:pPr>
            <w:r>
              <w:rPr>
                <w:rFonts w:hint="eastAsia" w:ascii="微软雅黑" w:hAnsi="微软雅黑" w:eastAsia="微软雅黑" w:cs="微软雅黑"/>
                <w:color w:val="auto"/>
                <w:sz w:val="22"/>
                <w:szCs w:val="22"/>
                <w:highlight w:val="none"/>
                <w:u w:val="none"/>
                <w:lang w:val="en-US" w:eastAsia="zh-CN"/>
              </w:rPr>
              <w:t>聚焦汽车案件分析与事故判责，研究汽车电子数据关键证据范围、提取方式以及数据真实性验证。</w:t>
            </w:r>
          </w:p>
        </w:tc>
        <w:tc>
          <w:tcPr>
            <w:tcW w:w="1536" w:type="dxa"/>
            <w:vAlign w:val="center"/>
          </w:tcPr>
          <w:p w14:paraId="34A1724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微软雅黑" w:hAnsi="微软雅黑" w:eastAsia="微软雅黑" w:cs="微软雅黑"/>
                <w:color w:val="auto"/>
                <w:sz w:val="22"/>
                <w:szCs w:val="22"/>
                <w:highlight w:val="none"/>
                <w:u w:val="none"/>
                <w:lang w:val="en-US" w:eastAsia="zh-CN"/>
              </w:rPr>
            </w:pPr>
            <w:r>
              <w:rPr>
                <w:rFonts w:hint="eastAsia" w:ascii="微软雅黑" w:hAnsi="微软雅黑" w:eastAsia="微软雅黑" w:cs="微软雅黑"/>
                <w:color w:val="auto"/>
                <w:sz w:val="22"/>
                <w:szCs w:val="22"/>
                <w:highlight w:val="none"/>
                <w:u w:val="none"/>
                <w:lang w:val="en-US" w:eastAsia="zh-CN"/>
              </w:rPr>
              <w:t>中汽数据专家</w:t>
            </w:r>
          </w:p>
        </w:tc>
      </w:tr>
      <w:tr w14:paraId="2982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1450" w:type="dxa"/>
            <w:vAlign w:val="center"/>
          </w:tcPr>
          <w:p w14:paraId="5A8515E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03月25日</w:t>
            </w:r>
          </w:p>
          <w:p w14:paraId="3FFE0EAC">
            <w:pPr>
              <w:pStyle w:val="2"/>
              <w:ind w:left="0" w:leftChars="0" w:firstLine="0" w:firstLineChars="0"/>
              <w:jc w:val="center"/>
              <w:rPr>
                <w:rFonts w:hint="default"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16:30-17:30</w:t>
            </w:r>
          </w:p>
        </w:tc>
        <w:tc>
          <w:tcPr>
            <w:tcW w:w="3326" w:type="dxa"/>
            <w:vAlign w:val="center"/>
          </w:tcPr>
          <w:p w14:paraId="15CB62AE">
            <w:pPr>
              <w:pStyle w:val="2"/>
              <w:ind w:left="0" w:leftChars="0" w:firstLine="0" w:firstLineChars="0"/>
              <w:rPr>
                <w:rFonts w:hint="default" w:ascii="微软雅黑" w:hAnsi="微软雅黑" w:eastAsia="微软雅黑" w:cs="微软雅黑"/>
                <w:color w:val="auto"/>
                <w:kern w:val="2"/>
                <w:sz w:val="22"/>
                <w:szCs w:val="22"/>
                <w:highlight w:val="none"/>
                <w:vertAlign w:val="baseline"/>
                <w:lang w:val="en-US" w:eastAsia="zh-CN" w:bidi="ar-SA"/>
              </w:rPr>
            </w:pPr>
            <w:r>
              <w:rPr>
                <w:rFonts w:hint="eastAsia" w:ascii="微软雅黑" w:hAnsi="微软雅黑" w:eastAsia="微软雅黑" w:cs="微软雅黑"/>
                <w:color w:val="auto"/>
                <w:kern w:val="2"/>
                <w:sz w:val="22"/>
                <w:szCs w:val="22"/>
                <w:highlight w:val="none"/>
                <w:vertAlign w:val="baseline"/>
                <w:lang w:val="en-US" w:eastAsia="zh-CN" w:bidi="ar-SA"/>
              </w:rPr>
              <w:t>DeepSeek 入门、原理及在汽车电子数据取证领域的应用案例</w:t>
            </w:r>
          </w:p>
        </w:tc>
        <w:tc>
          <w:tcPr>
            <w:tcW w:w="2210" w:type="dxa"/>
            <w:vAlign w:val="center"/>
          </w:tcPr>
          <w:p w14:paraId="7CAA5580">
            <w:pPr>
              <w:keepNext w:val="0"/>
              <w:keepLines w:val="0"/>
              <w:widowControl/>
              <w:suppressLineNumbers w:val="0"/>
              <w:jc w:val="left"/>
              <w:rPr>
                <w:rFonts w:hint="eastAsia" w:ascii="微软雅黑" w:hAnsi="微软雅黑" w:eastAsia="微软雅黑" w:cs="微软雅黑"/>
                <w:color w:val="auto"/>
                <w:sz w:val="22"/>
                <w:szCs w:val="22"/>
                <w:highlight w:val="none"/>
                <w:u w:val="none"/>
                <w:lang w:val="en-US" w:eastAsia="zh-CN"/>
              </w:rPr>
            </w:pPr>
            <w:r>
              <w:rPr>
                <w:rFonts w:hint="eastAsia" w:ascii="微软雅黑" w:hAnsi="微软雅黑" w:eastAsia="微软雅黑" w:cs="微软雅黑"/>
                <w:color w:val="auto"/>
                <w:sz w:val="22"/>
                <w:szCs w:val="22"/>
                <w:highlight w:val="none"/>
                <w:u w:val="none"/>
                <w:lang w:val="en-US" w:eastAsia="zh-CN"/>
              </w:rPr>
              <w:t>DeepSeek的使用介绍、功能应用及在汽车电子数据取证领域的实际应用</w:t>
            </w:r>
          </w:p>
        </w:tc>
        <w:tc>
          <w:tcPr>
            <w:tcW w:w="1536" w:type="dxa"/>
            <w:shd w:val="clear" w:color="auto" w:fill="auto"/>
            <w:vAlign w:val="center"/>
          </w:tcPr>
          <w:p w14:paraId="3A41CC9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微软雅黑" w:hAnsi="微软雅黑" w:eastAsia="微软雅黑" w:cs="微软雅黑"/>
                <w:color w:val="auto"/>
                <w:kern w:val="2"/>
                <w:sz w:val="22"/>
                <w:szCs w:val="22"/>
                <w:highlight w:val="none"/>
                <w:u w:val="none"/>
                <w:lang w:val="en-US" w:eastAsia="zh-CN" w:bidi="ar-SA"/>
              </w:rPr>
            </w:pPr>
            <w:r>
              <w:rPr>
                <w:rFonts w:hint="eastAsia" w:ascii="微软雅黑" w:hAnsi="微软雅黑" w:eastAsia="微软雅黑" w:cs="微软雅黑"/>
                <w:color w:val="auto"/>
                <w:sz w:val="22"/>
                <w:szCs w:val="22"/>
                <w:highlight w:val="none"/>
                <w:u w:val="none"/>
                <w:lang w:val="en-US" w:eastAsia="zh-CN"/>
              </w:rPr>
              <w:t>中汽数据专家</w:t>
            </w:r>
          </w:p>
        </w:tc>
      </w:tr>
      <w:tr w14:paraId="58AA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450" w:type="dxa"/>
            <w:vAlign w:val="center"/>
          </w:tcPr>
          <w:p w14:paraId="7D1C16C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03月26日</w:t>
            </w:r>
          </w:p>
          <w:p w14:paraId="4A911AE9">
            <w:pPr>
              <w:pStyle w:val="2"/>
              <w:ind w:left="0" w:leftChars="0" w:firstLine="0" w:firstLineChars="0"/>
              <w:jc w:val="center"/>
              <w:rPr>
                <w:rFonts w:hint="eastAsia" w:ascii="微软雅黑" w:hAnsi="微软雅黑" w:eastAsia="微软雅黑" w:cs="微软雅黑"/>
                <w:sz w:val="18"/>
                <w:szCs w:val="21"/>
                <w:lang w:val="en-US" w:eastAsia="zh-CN"/>
              </w:rPr>
            </w:pPr>
            <w:r>
              <w:rPr>
                <w:rFonts w:hint="eastAsia" w:ascii="微软雅黑" w:hAnsi="微软雅黑" w:eastAsia="微软雅黑" w:cs="微软雅黑"/>
                <w:color w:val="auto"/>
                <w:sz w:val="22"/>
                <w:szCs w:val="22"/>
                <w:highlight w:val="none"/>
                <w:vertAlign w:val="baseline"/>
                <w:lang w:val="en-US" w:eastAsia="zh-CN"/>
              </w:rPr>
              <w:t>08:30-11:30</w:t>
            </w:r>
          </w:p>
        </w:tc>
        <w:tc>
          <w:tcPr>
            <w:tcW w:w="3326" w:type="dxa"/>
            <w:vAlign w:val="center"/>
          </w:tcPr>
          <w:p w14:paraId="0690075D">
            <w:pPr>
              <w:pStyle w:val="2"/>
              <w:ind w:left="0" w:leftChars="0" w:firstLine="0" w:firstLineChars="0"/>
              <w:rPr>
                <w:rFonts w:hint="default" w:ascii="微软雅黑" w:hAnsi="微软雅黑" w:eastAsia="微软雅黑" w:cs="微软雅黑"/>
                <w:color w:val="auto"/>
                <w:kern w:val="2"/>
                <w:sz w:val="22"/>
                <w:szCs w:val="22"/>
                <w:highlight w:val="none"/>
                <w:vertAlign w:val="baseline"/>
                <w:lang w:val="en-US" w:eastAsia="zh-CN" w:bidi="ar-SA"/>
              </w:rPr>
            </w:pPr>
            <w:r>
              <w:rPr>
                <w:rFonts w:hint="default" w:ascii="微软雅黑" w:hAnsi="微软雅黑" w:eastAsia="微软雅黑" w:cs="微软雅黑"/>
                <w:color w:val="auto"/>
                <w:kern w:val="2"/>
                <w:sz w:val="22"/>
                <w:szCs w:val="22"/>
                <w:highlight w:val="none"/>
                <w:vertAlign w:val="baseline"/>
                <w:lang w:eastAsia="zh-CN" w:bidi="ar-SA"/>
              </w:rPr>
              <w:t>自动驾驶汽车</w:t>
            </w:r>
            <w:r>
              <w:rPr>
                <w:rFonts w:hint="eastAsia" w:ascii="微软雅黑" w:hAnsi="微软雅黑" w:eastAsia="微软雅黑" w:cs="微软雅黑"/>
                <w:color w:val="auto"/>
                <w:kern w:val="2"/>
                <w:sz w:val="22"/>
                <w:szCs w:val="22"/>
                <w:highlight w:val="none"/>
                <w:vertAlign w:val="baseline"/>
                <w:lang w:val="en-US" w:eastAsia="zh-CN" w:bidi="ar-SA"/>
              </w:rPr>
              <w:t>电子数据</w:t>
            </w:r>
            <w:r>
              <w:rPr>
                <w:rFonts w:hint="default" w:ascii="微软雅黑" w:hAnsi="微软雅黑" w:eastAsia="微软雅黑" w:cs="微软雅黑"/>
                <w:color w:val="auto"/>
                <w:kern w:val="2"/>
                <w:sz w:val="22"/>
                <w:szCs w:val="22"/>
                <w:highlight w:val="none"/>
                <w:vertAlign w:val="baseline"/>
                <w:lang w:eastAsia="zh-CN" w:bidi="ar-SA"/>
              </w:rPr>
              <w:t>取证新范式：DSSAD</w:t>
            </w:r>
            <w:r>
              <w:rPr>
                <w:rFonts w:hint="eastAsia" w:ascii="微软雅黑" w:hAnsi="微软雅黑" w:eastAsia="微软雅黑" w:cs="微软雅黑"/>
                <w:color w:val="auto"/>
                <w:kern w:val="2"/>
                <w:sz w:val="22"/>
                <w:szCs w:val="22"/>
                <w:highlight w:val="none"/>
                <w:vertAlign w:val="baseline"/>
                <w:lang w:val="en-US" w:eastAsia="zh-CN" w:bidi="ar-SA"/>
              </w:rPr>
              <w:t>数据存储</w:t>
            </w:r>
            <w:r>
              <w:rPr>
                <w:rFonts w:hint="default" w:ascii="微软雅黑" w:hAnsi="微软雅黑" w:eastAsia="微软雅黑" w:cs="微软雅黑"/>
                <w:color w:val="auto"/>
                <w:kern w:val="2"/>
                <w:sz w:val="22"/>
                <w:szCs w:val="22"/>
                <w:highlight w:val="none"/>
                <w:vertAlign w:val="baseline"/>
                <w:lang w:eastAsia="zh-CN" w:bidi="ar-SA"/>
              </w:rPr>
              <w:t>、</w:t>
            </w:r>
            <w:r>
              <w:rPr>
                <w:rFonts w:hint="eastAsia" w:ascii="微软雅黑" w:hAnsi="微软雅黑" w:eastAsia="微软雅黑" w:cs="微软雅黑"/>
                <w:color w:val="auto"/>
                <w:kern w:val="2"/>
                <w:sz w:val="22"/>
                <w:szCs w:val="22"/>
                <w:highlight w:val="none"/>
                <w:vertAlign w:val="baseline"/>
                <w:lang w:val="en-US" w:eastAsia="zh-CN" w:bidi="ar-SA"/>
              </w:rPr>
              <w:t>提取</w:t>
            </w:r>
            <w:r>
              <w:rPr>
                <w:rFonts w:hint="default" w:ascii="微软雅黑" w:hAnsi="微软雅黑" w:eastAsia="微软雅黑" w:cs="微软雅黑"/>
                <w:color w:val="auto"/>
                <w:kern w:val="2"/>
                <w:sz w:val="22"/>
                <w:szCs w:val="22"/>
                <w:highlight w:val="none"/>
                <w:vertAlign w:val="baseline"/>
                <w:lang w:eastAsia="zh-CN" w:bidi="ar-SA"/>
              </w:rPr>
              <w:t>与智能分析</w:t>
            </w:r>
          </w:p>
          <w:p w14:paraId="71BEF56F">
            <w:pPr>
              <w:pStyle w:val="2"/>
              <w:ind w:left="0" w:leftChars="0" w:firstLine="0" w:firstLineChars="0"/>
              <w:rPr>
                <w:rFonts w:hint="default" w:ascii="微软雅黑" w:hAnsi="微软雅黑" w:eastAsia="微软雅黑" w:cs="微软雅黑"/>
                <w:color w:val="auto"/>
                <w:kern w:val="2"/>
                <w:sz w:val="22"/>
                <w:szCs w:val="22"/>
                <w:highlight w:val="none"/>
                <w:vertAlign w:val="baseline"/>
                <w:lang w:eastAsia="zh-CN" w:bidi="ar-SA"/>
              </w:rPr>
            </w:pPr>
          </w:p>
        </w:tc>
        <w:tc>
          <w:tcPr>
            <w:tcW w:w="2210" w:type="dxa"/>
            <w:vAlign w:val="center"/>
          </w:tcPr>
          <w:p w14:paraId="72E682A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微软雅黑" w:hAnsi="微软雅黑" w:eastAsia="微软雅黑" w:cs="微软雅黑"/>
                <w:color w:val="auto"/>
                <w:kern w:val="2"/>
                <w:sz w:val="22"/>
                <w:szCs w:val="22"/>
                <w:highlight w:val="none"/>
                <w:vertAlign w:val="baseline"/>
                <w:lang w:val="en-US" w:eastAsia="zh-CN" w:bidi="ar-SA"/>
              </w:rPr>
            </w:pPr>
            <w:r>
              <w:rPr>
                <w:rFonts w:hint="eastAsia" w:ascii="微软雅黑" w:hAnsi="微软雅黑" w:eastAsia="微软雅黑" w:cs="微软雅黑"/>
                <w:color w:val="auto"/>
                <w:kern w:val="2"/>
                <w:sz w:val="22"/>
                <w:szCs w:val="22"/>
                <w:highlight w:val="none"/>
                <w:vertAlign w:val="baseline"/>
                <w:lang w:val="en-US" w:eastAsia="zh-CN" w:bidi="ar-SA"/>
              </w:rPr>
              <w:t>围绕DSSAD标准介绍汽车电子数据产生及存证过程，针对自动驾驶汽车取证面临的问题，结合前沿技术动态，展望未来发展趋势。</w:t>
            </w:r>
          </w:p>
        </w:tc>
        <w:tc>
          <w:tcPr>
            <w:tcW w:w="1536" w:type="dxa"/>
            <w:vAlign w:val="center"/>
          </w:tcPr>
          <w:p w14:paraId="4B58CC3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微软雅黑" w:hAnsi="微软雅黑" w:eastAsia="微软雅黑" w:cs="微软雅黑"/>
                <w:color w:val="auto"/>
                <w:kern w:val="2"/>
                <w:sz w:val="22"/>
                <w:szCs w:val="22"/>
                <w:highlight w:val="none"/>
                <w:vertAlign w:val="baseline"/>
                <w:lang w:val="en-US" w:eastAsia="zh-CN" w:bidi="ar-SA"/>
              </w:rPr>
            </w:pPr>
            <w:r>
              <w:rPr>
                <w:rFonts w:hint="eastAsia" w:ascii="微软雅黑" w:hAnsi="微软雅黑" w:eastAsia="微软雅黑" w:cs="微软雅黑"/>
                <w:color w:val="auto"/>
                <w:sz w:val="22"/>
                <w:szCs w:val="22"/>
                <w:highlight w:val="none"/>
                <w:u w:val="none"/>
                <w:lang w:val="en-US" w:eastAsia="zh-CN"/>
              </w:rPr>
              <w:t>中汽数据专家</w:t>
            </w:r>
          </w:p>
        </w:tc>
      </w:tr>
      <w:tr w14:paraId="614F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450" w:type="dxa"/>
            <w:vAlign w:val="center"/>
          </w:tcPr>
          <w:p w14:paraId="3762FA5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03月26日</w:t>
            </w:r>
          </w:p>
          <w:p w14:paraId="1EE42EA7">
            <w:pPr>
              <w:pStyle w:val="2"/>
              <w:ind w:left="0" w:leftChars="0" w:firstLine="0" w:firstLineChars="0"/>
              <w:jc w:val="center"/>
              <w:rPr>
                <w:rFonts w:hint="default" w:ascii="微软雅黑" w:hAnsi="微软雅黑" w:eastAsia="微软雅黑" w:cs="微软雅黑"/>
                <w:sz w:val="18"/>
                <w:szCs w:val="21"/>
                <w:lang w:val="en-US" w:eastAsia="zh-CN"/>
              </w:rPr>
            </w:pPr>
            <w:r>
              <w:rPr>
                <w:rFonts w:hint="eastAsia" w:ascii="微软雅黑" w:hAnsi="微软雅黑" w:eastAsia="微软雅黑" w:cs="微软雅黑"/>
                <w:color w:val="auto"/>
                <w:sz w:val="22"/>
                <w:szCs w:val="22"/>
                <w:highlight w:val="none"/>
                <w:vertAlign w:val="baseline"/>
                <w:lang w:val="en-US" w:eastAsia="zh-CN"/>
              </w:rPr>
              <w:t>14:00-16:30</w:t>
            </w:r>
          </w:p>
        </w:tc>
        <w:tc>
          <w:tcPr>
            <w:tcW w:w="3326" w:type="dxa"/>
            <w:vAlign w:val="center"/>
          </w:tcPr>
          <w:p w14:paraId="784B785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微软雅黑" w:hAnsi="微软雅黑" w:eastAsia="微软雅黑" w:cs="微软雅黑"/>
                <w:color w:val="auto"/>
                <w:kern w:val="2"/>
                <w:sz w:val="22"/>
                <w:szCs w:val="22"/>
                <w:highlight w:val="none"/>
                <w:vertAlign w:val="baseline"/>
                <w:lang w:val="en-US" w:eastAsia="zh-CN" w:bidi="ar-SA"/>
              </w:rPr>
            </w:pPr>
            <w:r>
              <w:rPr>
                <w:rFonts w:hint="eastAsia" w:ascii="微软雅黑" w:hAnsi="微软雅黑" w:eastAsia="微软雅黑" w:cs="微软雅黑"/>
                <w:color w:val="auto"/>
                <w:kern w:val="2"/>
                <w:sz w:val="22"/>
                <w:szCs w:val="22"/>
                <w:highlight w:val="none"/>
                <w:vertAlign w:val="baseline"/>
                <w:lang w:val="en-US" w:eastAsia="zh-CN" w:bidi="ar-SA"/>
              </w:rPr>
              <w:t>汽车电子数据取证与实战应用</w:t>
            </w:r>
          </w:p>
        </w:tc>
        <w:tc>
          <w:tcPr>
            <w:tcW w:w="2210" w:type="dxa"/>
            <w:vAlign w:val="center"/>
          </w:tcPr>
          <w:p w14:paraId="34891FD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default" w:ascii="微软雅黑" w:hAnsi="微软雅黑" w:eastAsia="微软雅黑" w:cs="微软雅黑"/>
                <w:color w:val="auto"/>
                <w:kern w:val="2"/>
                <w:sz w:val="22"/>
                <w:szCs w:val="22"/>
                <w:highlight w:val="none"/>
                <w:vertAlign w:val="baseline"/>
                <w:lang w:val="en-US" w:eastAsia="zh-CN" w:bidi="ar-SA"/>
              </w:rPr>
            </w:pPr>
            <w:r>
              <w:rPr>
                <w:rFonts w:hint="eastAsia" w:ascii="微软雅黑" w:hAnsi="微软雅黑" w:eastAsia="微软雅黑" w:cs="微软雅黑"/>
                <w:color w:val="auto"/>
                <w:kern w:val="2"/>
                <w:sz w:val="22"/>
                <w:szCs w:val="22"/>
                <w:highlight w:val="none"/>
                <w:vertAlign w:val="baseline"/>
                <w:lang w:val="en-US" w:eastAsia="zh-CN" w:bidi="ar-SA"/>
              </w:rPr>
              <w:t>聚焦汽车电子系统数据提取、解析与证据链构建，结合事故重建深入讲解实战案例。</w:t>
            </w:r>
          </w:p>
        </w:tc>
        <w:tc>
          <w:tcPr>
            <w:tcW w:w="1536" w:type="dxa"/>
            <w:vAlign w:val="center"/>
          </w:tcPr>
          <w:p w14:paraId="739DB16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微软雅黑" w:hAnsi="微软雅黑" w:eastAsia="微软雅黑" w:cs="微软雅黑"/>
                <w:color w:val="auto"/>
                <w:kern w:val="2"/>
                <w:sz w:val="22"/>
                <w:szCs w:val="22"/>
                <w:highlight w:val="none"/>
                <w:vertAlign w:val="baseline"/>
                <w:lang w:val="en-US" w:eastAsia="zh-CN" w:bidi="ar-SA"/>
              </w:rPr>
            </w:pPr>
            <w:r>
              <w:rPr>
                <w:rFonts w:hint="eastAsia" w:ascii="微软雅黑" w:hAnsi="微软雅黑" w:eastAsia="微软雅黑" w:cs="微软雅黑"/>
                <w:color w:val="auto"/>
                <w:kern w:val="2"/>
                <w:sz w:val="22"/>
                <w:szCs w:val="22"/>
                <w:highlight w:val="none"/>
                <w:vertAlign w:val="baseline"/>
                <w:lang w:val="en-US" w:eastAsia="zh-CN" w:bidi="ar-SA"/>
              </w:rPr>
              <w:t>特邀专家</w:t>
            </w:r>
          </w:p>
        </w:tc>
      </w:tr>
      <w:tr w14:paraId="294A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450" w:type="dxa"/>
            <w:shd w:val="clear" w:color="auto" w:fill="auto"/>
            <w:vAlign w:val="center"/>
          </w:tcPr>
          <w:p w14:paraId="157FB65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03月26日</w:t>
            </w:r>
          </w:p>
          <w:p w14:paraId="54F4E3E4">
            <w:pPr>
              <w:pStyle w:val="2"/>
              <w:ind w:left="0" w:leftChars="0" w:firstLine="0" w:firstLineChars="0"/>
              <w:jc w:val="center"/>
              <w:rPr>
                <w:rFonts w:hint="eastAsia" w:ascii="微软雅黑" w:hAnsi="微软雅黑" w:eastAsia="微软雅黑" w:cs="微软雅黑"/>
                <w:color w:val="auto"/>
                <w:kern w:val="2"/>
                <w:sz w:val="22"/>
                <w:szCs w:val="22"/>
                <w:highlight w:val="none"/>
                <w:vertAlign w:val="baseline"/>
                <w:lang w:val="en-US" w:eastAsia="zh-CN" w:bidi="ar-SA"/>
              </w:rPr>
            </w:pPr>
            <w:r>
              <w:rPr>
                <w:rFonts w:hint="eastAsia" w:ascii="微软雅黑" w:hAnsi="微软雅黑" w:eastAsia="微软雅黑" w:cs="微软雅黑"/>
                <w:color w:val="auto"/>
                <w:sz w:val="22"/>
                <w:szCs w:val="22"/>
                <w:highlight w:val="none"/>
                <w:vertAlign w:val="baseline"/>
                <w:lang w:val="en-US" w:eastAsia="zh-CN"/>
              </w:rPr>
              <w:t>16:30-17:30</w:t>
            </w:r>
          </w:p>
        </w:tc>
        <w:tc>
          <w:tcPr>
            <w:tcW w:w="3326" w:type="dxa"/>
            <w:shd w:val="clear" w:color="auto" w:fill="auto"/>
            <w:vAlign w:val="center"/>
          </w:tcPr>
          <w:p w14:paraId="7B91FD4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微软雅黑" w:hAnsi="微软雅黑" w:eastAsia="微软雅黑" w:cs="微软雅黑"/>
                <w:color w:val="auto"/>
                <w:kern w:val="2"/>
                <w:sz w:val="22"/>
                <w:szCs w:val="22"/>
                <w:highlight w:val="none"/>
                <w:vertAlign w:val="baseline"/>
                <w:lang w:val="en-US" w:eastAsia="zh-CN" w:bidi="ar-SA"/>
              </w:rPr>
            </w:pPr>
            <w:r>
              <w:rPr>
                <w:rFonts w:hint="eastAsia" w:ascii="微软雅黑" w:hAnsi="微软雅黑" w:eastAsia="微软雅黑" w:cs="微软雅黑"/>
                <w:color w:val="auto"/>
                <w:kern w:val="2"/>
                <w:sz w:val="22"/>
                <w:szCs w:val="22"/>
                <w:highlight w:val="none"/>
                <w:vertAlign w:val="baseline"/>
                <w:lang w:val="en-US" w:eastAsia="zh-CN" w:bidi="ar-SA"/>
              </w:rPr>
              <w:t>汽车电子数据证据技术性审查问题研讨</w:t>
            </w:r>
          </w:p>
        </w:tc>
        <w:tc>
          <w:tcPr>
            <w:tcW w:w="2210" w:type="dxa"/>
            <w:shd w:val="clear" w:color="auto" w:fill="auto"/>
            <w:vAlign w:val="center"/>
          </w:tcPr>
          <w:p w14:paraId="48C79B3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微软雅黑" w:hAnsi="微软雅黑" w:eastAsia="微软雅黑" w:cs="微软雅黑"/>
                <w:color w:val="auto"/>
                <w:kern w:val="2"/>
                <w:sz w:val="22"/>
                <w:szCs w:val="22"/>
                <w:highlight w:val="none"/>
                <w:vertAlign w:val="baseline"/>
                <w:lang w:val="en-US" w:eastAsia="zh-CN" w:bidi="ar-SA"/>
              </w:rPr>
            </w:pPr>
            <w:r>
              <w:rPr>
                <w:rFonts w:hint="eastAsia" w:ascii="微软雅黑" w:hAnsi="微软雅黑" w:eastAsia="微软雅黑" w:cs="微软雅黑"/>
                <w:color w:val="auto"/>
                <w:kern w:val="2"/>
                <w:sz w:val="22"/>
                <w:szCs w:val="22"/>
                <w:highlight w:val="none"/>
                <w:vertAlign w:val="baseline"/>
                <w:lang w:val="en-US" w:eastAsia="zh-CN" w:bidi="ar-SA"/>
              </w:rPr>
              <w:t>围绕证据审查真实性、完整性、证据链条合法性以及鉴定意见中的技术性审查进行专项研讨</w:t>
            </w:r>
          </w:p>
        </w:tc>
        <w:tc>
          <w:tcPr>
            <w:tcW w:w="1536" w:type="dxa"/>
            <w:shd w:val="clear" w:color="auto" w:fill="auto"/>
            <w:vAlign w:val="center"/>
          </w:tcPr>
          <w:p w14:paraId="34AA865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微软雅黑" w:hAnsi="微软雅黑" w:eastAsia="微软雅黑" w:cs="微软雅黑"/>
                <w:color w:val="auto"/>
                <w:kern w:val="2"/>
                <w:sz w:val="22"/>
                <w:szCs w:val="22"/>
                <w:highlight w:val="none"/>
                <w:vertAlign w:val="baseline"/>
                <w:lang w:val="en-US" w:eastAsia="zh-CN" w:bidi="ar-SA"/>
              </w:rPr>
            </w:pPr>
            <w:r>
              <w:rPr>
                <w:rFonts w:hint="eastAsia" w:ascii="微软雅黑" w:hAnsi="微软雅黑" w:eastAsia="微软雅黑" w:cs="微软雅黑"/>
                <w:color w:val="auto"/>
                <w:kern w:val="2"/>
                <w:sz w:val="22"/>
                <w:szCs w:val="22"/>
                <w:highlight w:val="none"/>
                <w:vertAlign w:val="baseline"/>
                <w:lang w:val="en-US" w:eastAsia="zh-CN" w:bidi="ar-SA"/>
              </w:rPr>
              <w:t>特邀专家</w:t>
            </w:r>
          </w:p>
        </w:tc>
      </w:tr>
      <w:tr w14:paraId="6448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50" w:type="dxa"/>
            <w:vMerge w:val="restart"/>
            <w:vAlign w:val="center"/>
          </w:tcPr>
          <w:p w14:paraId="2AE665B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color w:val="auto"/>
                <w:sz w:val="22"/>
                <w:szCs w:val="22"/>
                <w:highlight w:val="none"/>
                <w:vertAlign w:val="baseline"/>
                <w:lang w:val="en-US" w:eastAsia="zh-CN"/>
              </w:rPr>
            </w:pPr>
            <w:r>
              <w:rPr>
                <w:rFonts w:hint="eastAsia" w:ascii="微软雅黑" w:hAnsi="微软雅黑" w:eastAsia="微软雅黑" w:cs="微软雅黑"/>
                <w:color w:val="auto"/>
                <w:sz w:val="22"/>
                <w:szCs w:val="22"/>
                <w:highlight w:val="none"/>
                <w:vertAlign w:val="baseline"/>
                <w:lang w:val="en-US" w:eastAsia="zh-CN"/>
              </w:rPr>
              <w:t>03月27日</w:t>
            </w:r>
          </w:p>
          <w:p w14:paraId="46D5B978">
            <w:pPr>
              <w:pStyle w:val="2"/>
              <w:ind w:left="0" w:leftChars="0" w:firstLine="0" w:firstLineChars="0"/>
              <w:jc w:val="center"/>
              <w:rPr>
                <w:rFonts w:hint="eastAsia" w:ascii="微软雅黑" w:hAnsi="微软雅黑" w:eastAsia="微软雅黑" w:cs="微软雅黑"/>
                <w:kern w:val="2"/>
                <w:sz w:val="18"/>
                <w:szCs w:val="21"/>
                <w:lang w:val="en-US" w:eastAsia="zh-CN" w:bidi="ar-SA"/>
              </w:rPr>
            </w:pPr>
            <w:r>
              <w:rPr>
                <w:rFonts w:hint="eastAsia" w:ascii="微软雅黑" w:hAnsi="微软雅黑" w:eastAsia="微软雅黑" w:cs="微软雅黑"/>
                <w:color w:val="auto"/>
                <w:sz w:val="22"/>
                <w:szCs w:val="22"/>
                <w:highlight w:val="none"/>
                <w:vertAlign w:val="baseline"/>
                <w:lang w:val="en-US" w:eastAsia="zh-CN"/>
              </w:rPr>
              <w:t>08:30-17:00</w:t>
            </w:r>
          </w:p>
        </w:tc>
        <w:tc>
          <w:tcPr>
            <w:tcW w:w="5536" w:type="dxa"/>
            <w:gridSpan w:val="2"/>
            <w:vAlign w:val="center"/>
          </w:tcPr>
          <w:p w14:paraId="52BECEB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微软雅黑" w:hAnsi="微软雅黑" w:eastAsia="微软雅黑" w:cs="微软雅黑"/>
                <w:color w:val="auto"/>
                <w:kern w:val="2"/>
                <w:sz w:val="22"/>
                <w:szCs w:val="22"/>
                <w:highlight w:val="none"/>
                <w:vertAlign w:val="baseline"/>
                <w:lang w:val="en-US" w:eastAsia="zh-CN" w:bidi="ar-SA"/>
              </w:rPr>
            </w:pPr>
            <w:r>
              <w:rPr>
                <w:rFonts w:hint="eastAsia" w:ascii="微软雅黑" w:hAnsi="微软雅黑" w:eastAsia="微软雅黑" w:cs="微软雅黑"/>
                <w:color w:val="auto"/>
                <w:kern w:val="2"/>
                <w:sz w:val="22"/>
                <w:szCs w:val="22"/>
                <w:highlight w:val="none"/>
                <w:vertAlign w:val="baseline"/>
                <w:lang w:val="en-US" w:eastAsia="zh-CN" w:bidi="ar-SA"/>
              </w:rPr>
              <w:t>汽车电子数据取证实操</w:t>
            </w:r>
          </w:p>
        </w:tc>
        <w:tc>
          <w:tcPr>
            <w:tcW w:w="1536" w:type="dxa"/>
            <w:vAlign w:val="center"/>
          </w:tcPr>
          <w:p w14:paraId="70DDA48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微软雅黑" w:hAnsi="微软雅黑" w:eastAsia="微软雅黑" w:cs="微软雅黑"/>
                <w:color w:val="auto"/>
                <w:kern w:val="2"/>
                <w:sz w:val="22"/>
                <w:szCs w:val="22"/>
                <w:highlight w:val="none"/>
                <w:vertAlign w:val="baseline"/>
                <w:lang w:val="en-US" w:eastAsia="zh-CN" w:bidi="ar-SA"/>
              </w:rPr>
            </w:pPr>
          </w:p>
        </w:tc>
      </w:tr>
      <w:tr w14:paraId="15AF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50" w:type="dxa"/>
            <w:vMerge w:val="continue"/>
            <w:vAlign w:val="center"/>
          </w:tcPr>
          <w:p w14:paraId="0F9E2F7F">
            <w:pPr>
              <w:pStyle w:val="2"/>
              <w:ind w:left="0" w:leftChars="0" w:firstLine="0" w:firstLineChars="0"/>
              <w:rPr>
                <w:rFonts w:hint="eastAsia" w:ascii="微软雅黑" w:hAnsi="微软雅黑" w:eastAsia="微软雅黑" w:cs="微软雅黑"/>
                <w:kern w:val="2"/>
                <w:sz w:val="18"/>
                <w:szCs w:val="21"/>
                <w:lang w:val="en-US" w:eastAsia="zh-CN" w:bidi="ar-SA"/>
              </w:rPr>
            </w:pPr>
          </w:p>
        </w:tc>
        <w:tc>
          <w:tcPr>
            <w:tcW w:w="5536" w:type="dxa"/>
            <w:gridSpan w:val="2"/>
            <w:vAlign w:val="center"/>
          </w:tcPr>
          <w:p w14:paraId="46EA6EE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微软雅黑" w:hAnsi="微软雅黑" w:eastAsia="微软雅黑" w:cs="微软雅黑"/>
                <w:color w:val="auto"/>
                <w:sz w:val="22"/>
                <w:szCs w:val="22"/>
                <w:highlight w:val="none"/>
                <w:u w:val="none"/>
                <w:lang w:val="en-US" w:eastAsia="zh-CN"/>
              </w:rPr>
            </w:pPr>
            <w:r>
              <w:rPr>
                <w:rFonts w:hint="eastAsia" w:ascii="微软雅黑" w:hAnsi="微软雅黑" w:eastAsia="微软雅黑" w:cs="微软雅黑"/>
                <w:color w:val="auto"/>
                <w:sz w:val="22"/>
                <w:szCs w:val="22"/>
                <w:highlight w:val="none"/>
                <w:u w:val="none"/>
                <w:lang w:val="en-US" w:eastAsia="zh-CN"/>
              </w:rPr>
              <w:t>实验室学习交流</w:t>
            </w:r>
          </w:p>
          <w:p w14:paraId="0F38166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微软雅黑" w:hAnsi="微软雅黑" w:eastAsia="微软雅黑" w:cs="微软雅黑"/>
                <w:color w:val="auto"/>
                <w:sz w:val="22"/>
                <w:szCs w:val="22"/>
                <w:highlight w:val="none"/>
                <w:u w:val="none"/>
                <w:lang w:val="en-US" w:eastAsia="zh-CN"/>
              </w:rPr>
            </w:pPr>
            <w:r>
              <w:rPr>
                <w:rFonts w:hint="eastAsia" w:ascii="微软雅黑" w:hAnsi="微软雅黑" w:eastAsia="微软雅黑" w:cs="微软雅黑"/>
                <w:color w:val="auto"/>
                <w:sz w:val="22"/>
                <w:szCs w:val="22"/>
                <w:highlight w:val="none"/>
                <w:u w:val="none"/>
                <w:lang w:val="en-US" w:eastAsia="zh-CN"/>
              </w:rPr>
              <w:t>（汽车信息安全、实车碰撞）</w:t>
            </w:r>
          </w:p>
        </w:tc>
        <w:tc>
          <w:tcPr>
            <w:tcW w:w="1536" w:type="dxa"/>
            <w:vAlign w:val="center"/>
          </w:tcPr>
          <w:p w14:paraId="7BFA6CF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微软雅黑" w:hAnsi="微软雅黑" w:eastAsia="微软雅黑" w:cs="微软雅黑"/>
                <w:color w:val="auto"/>
                <w:sz w:val="22"/>
                <w:szCs w:val="22"/>
                <w:highlight w:val="none"/>
                <w:u w:val="none"/>
                <w:lang w:val="en-US" w:eastAsia="zh-CN"/>
              </w:rPr>
            </w:pPr>
          </w:p>
        </w:tc>
      </w:tr>
      <w:tr w14:paraId="626D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50" w:type="dxa"/>
            <w:vMerge w:val="continue"/>
            <w:vAlign w:val="center"/>
          </w:tcPr>
          <w:p w14:paraId="2D16BAE4">
            <w:pPr>
              <w:pStyle w:val="2"/>
              <w:ind w:left="0" w:leftChars="0" w:firstLine="0" w:firstLineChars="0"/>
              <w:rPr>
                <w:rFonts w:hint="eastAsia" w:ascii="微软雅黑" w:hAnsi="微软雅黑" w:eastAsia="微软雅黑" w:cs="微软雅黑"/>
                <w:color w:val="auto"/>
                <w:sz w:val="22"/>
                <w:szCs w:val="22"/>
                <w:highlight w:val="none"/>
                <w:vertAlign w:val="baseline"/>
                <w:lang w:val="en-US" w:eastAsia="zh-CN"/>
              </w:rPr>
            </w:pPr>
          </w:p>
        </w:tc>
        <w:tc>
          <w:tcPr>
            <w:tcW w:w="5536" w:type="dxa"/>
            <w:gridSpan w:val="2"/>
            <w:vAlign w:val="center"/>
          </w:tcPr>
          <w:p w14:paraId="6990A1B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微软雅黑" w:hAnsi="微软雅黑" w:eastAsia="微软雅黑" w:cs="微软雅黑"/>
                <w:color w:val="auto"/>
                <w:sz w:val="22"/>
                <w:szCs w:val="22"/>
                <w:highlight w:val="none"/>
                <w:u w:val="none"/>
                <w:lang w:val="en-US" w:eastAsia="zh-CN"/>
              </w:rPr>
            </w:pPr>
            <w:r>
              <w:rPr>
                <w:rFonts w:hint="eastAsia" w:ascii="微软雅黑" w:hAnsi="微软雅黑" w:eastAsia="微软雅黑" w:cs="微软雅黑"/>
                <w:color w:val="auto"/>
                <w:sz w:val="22"/>
                <w:szCs w:val="22"/>
                <w:highlight w:val="none"/>
                <w:u w:val="none"/>
                <w:lang w:val="en-US" w:eastAsia="zh-CN"/>
              </w:rPr>
              <w:t>颁发《汽车电子数据取证与分析培训》结业证书</w:t>
            </w:r>
          </w:p>
        </w:tc>
        <w:tc>
          <w:tcPr>
            <w:tcW w:w="1536" w:type="dxa"/>
            <w:vAlign w:val="center"/>
          </w:tcPr>
          <w:p w14:paraId="3FD93DB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微软雅黑" w:hAnsi="微软雅黑" w:eastAsia="微软雅黑" w:cs="微软雅黑"/>
                <w:color w:val="auto"/>
                <w:sz w:val="22"/>
                <w:szCs w:val="22"/>
                <w:highlight w:val="none"/>
                <w:u w:val="none"/>
                <w:lang w:val="en-US" w:eastAsia="zh-CN"/>
              </w:rPr>
            </w:pPr>
          </w:p>
        </w:tc>
      </w:tr>
    </w:tbl>
    <w:p w14:paraId="5CA78FFA">
      <w:pPr>
        <w:keepNext w:val="0"/>
        <w:keepLines w:val="0"/>
        <w:pageBreakBefore w:val="0"/>
        <w:widowControl w:val="0"/>
        <w:kinsoku/>
        <w:wordWrap/>
        <w:overflowPunct/>
        <w:topLinePunct w:val="0"/>
        <w:autoSpaceDE/>
        <w:autoSpaceDN/>
        <w:bidi w:val="0"/>
        <w:adjustRightInd w:val="0"/>
        <w:snapToGrid/>
        <w:jc w:val="left"/>
        <w:textAlignment w:val="auto"/>
        <w:rPr>
          <w:rFonts w:hint="default" w:ascii="仿宋" w:hAnsi="仿宋" w:eastAsia="仿宋" w:cs="仿宋"/>
          <w:b/>
          <w:bCs/>
          <w:sz w:val="32"/>
          <w:szCs w:val="32"/>
          <w:highlight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65B1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FDCA5">
                          <w:pPr>
                            <w:pStyle w:val="5"/>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1FDCA5">
                    <w:pPr>
                      <w:pStyle w:val="5"/>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23D25A"/>
    <w:multiLevelType w:val="singleLevel"/>
    <w:tmpl w:val="FB23D2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Mjk2YTI0YTc0YTBkZDJhNTVkOGI3MzU1M2IyMGIifQ=="/>
  </w:docVars>
  <w:rsids>
    <w:rsidRoot w:val="20FF23EB"/>
    <w:rsid w:val="0087076A"/>
    <w:rsid w:val="00D35448"/>
    <w:rsid w:val="00E7765E"/>
    <w:rsid w:val="00F22A1F"/>
    <w:rsid w:val="00F85E6A"/>
    <w:rsid w:val="011A143B"/>
    <w:rsid w:val="01286EC5"/>
    <w:rsid w:val="01503E85"/>
    <w:rsid w:val="0194707A"/>
    <w:rsid w:val="01FF13FC"/>
    <w:rsid w:val="02512023"/>
    <w:rsid w:val="02747839"/>
    <w:rsid w:val="02C17E0E"/>
    <w:rsid w:val="034C5236"/>
    <w:rsid w:val="037F376C"/>
    <w:rsid w:val="03A754A7"/>
    <w:rsid w:val="03CB76C7"/>
    <w:rsid w:val="03E37813"/>
    <w:rsid w:val="04116C45"/>
    <w:rsid w:val="04193436"/>
    <w:rsid w:val="04296926"/>
    <w:rsid w:val="0433249E"/>
    <w:rsid w:val="043C01AE"/>
    <w:rsid w:val="04513022"/>
    <w:rsid w:val="046D4B88"/>
    <w:rsid w:val="04BE3A0F"/>
    <w:rsid w:val="04CF7EAC"/>
    <w:rsid w:val="04D30DB3"/>
    <w:rsid w:val="04D67EED"/>
    <w:rsid w:val="05242326"/>
    <w:rsid w:val="058A7F19"/>
    <w:rsid w:val="05C83664"/>
    <w:rsid w:val="05D41B04"/>
    <w:rsid w:val="06356D36"/>
    <w:rsid w:val="064C5C20"/>
    <w:rsid w:val="065E2647"/>
    <w:rsid w:val="068C6B9C"/>
    <w:rsid w:val="06990C3B"/>
    <w:rsid w:val="06D45E42"/>
    <w:rsid w:val="06FF3EB5"/>
    <w:rsid w:val="070107C8"/>
    <w:rsid w:val="07304DA3"/>
    <w:rsid w:val="07452D5B"/>
    <w:rsid w:val="076B2A5C"/>
    <w:rsid w:val="07AB040B"/>
    <w:rsid w:val="07B0277E"/>
    <w:rsid w:val="081D692D"/>
    <w:rsid w:val="082F385B"/>
    <w:rsid w:val="0834562F"/>
    <w:rsid w:val="086F2694"/>
    <w:rsid w:val="088E0045"/>
    <w:rsid w:val="08911494"/>
    <w:rsid w:val="08D4323D"/>
    <w:rsid w:val="091159F0"/>
    <w:rsid w:val="09202C70"/>
    <w:rsid w:val="09424F48"/>
    <w:rsid w:val="095F6A34"/>
    <w:rsid w:val="09F66C46"/>
    <w:rsid w:val="0A050BF4"/>
    <w:rsid w:val="0A0F2213"/>
    <w:rsid w:val="0A245975"/>
    <w:rsid w:val="0A5F1EC0"/>
    <w:rsid w:val="0ACA51DB"/>
    <w:rsid w:val="0ADF240A"/>
    <w:rsid w:val="0AE13FCA"/>
    <w:rsid w:val="0B047B6E"/>
    <w:rsid w:val="0B093A0C"/>
    <w:rsid w:val="0B0D7D94"/>
    <w:rsid w:val="0B444D79"/>
    <w:rsid w:val="0B8C6490"/>
    <w:rsid w:val="0BB3055E"/>
    <w:rsid w:val="0BBE00A8"/>
    <w:rsid w:val="0BE13285"/>
    <w:rsid w:val="0C226796"/>
    <w:rsid w:val="0C230EF2"/>
    <w:rsid w:val="0C2A6EFB"/>
    <w:rsid w:val="0C487EAD"/>
    <w:rsid w:val="0C4E2F7E"/>
    <w:rsid w:val="0C9033D1"/>
    <w:rsid w:val="0CC12AB4"/>
    <w:rsid w:val="0CC9103F"/>
    <w:rsid w:val="0CD24763"/>
    <w:rsid w:val="0D5F0F43"/>
    <w:rsid w:val="0DA4385B"/>
    <w:rsid w:val="0E1E046F"/>
    <w:rsid w:val="0E322486"/>
    <w:rsid w:val="0E3D41CA"/>
    <w:rsid w:val="0E733A95"/>
    <w:rsid w:val="0E8A35F4"/>
    <w:rsid w:val="0EA55AF2"/>
    <w:rsid w:val="0EC31527"/>
    <w:rsid w:val="0F011962"/>
    <w:rsid w:val="0F3664F1"/>
    <w:rsid w:val="0F8E712D"/>
    <w:rsid w:val="0FA96B61"/>
    <w:rsid w:val="0FBA017C"/>
    <w:rsid w:val="0FC42EFE"/>
    <w:rsid w:val="0FF6398A"/>
    <w:rsid w:val="100C1DE2"/>
    <w:rsid w:val="100E073C"/>
    <w:rsid w:val="101B1CA9"/>
    <w:rsid w:val="105C0B8E"/>
    <w:rsid w:val="10631597"/>
    <w:rsid w:val="10665DC7"/>
    <w:rsid w:val="10AB5525"/>
    <w:rsid w:val="10AD454A"/>
    <w:rsid w:val="10B55422"/>
    <w:rsid w:val="11072A0B"/>
    <w:rsid w:val="111311D2"/>
    <w:rsid w:val="112632AA"/>
    <w:rsid w:val="11481007"/>
    <w:rsid w:val="118325C2"/>
    <w:rsid w:val="11B10D9B"/>
    <w:rsid w:val="11B53F61"/>
    <w:rsid w:val="11C866C2"/>
    <w:rsid w:val="11CB4EBD"/>
    <w:rsid w:val="122F22A3"/>
    <w:rsid w:val="1276294F"/>
    <w:rsid w:val="1363436C"/>
    <w:rsid w:val="137C47C5"/>
    <w:rsid w:val="139A4247"/>
    <w:rsid w:val="13A27927"/>
    <w:rsid w:val="13A3478B"/>
    <w:rsid w:val="13BA67D7"/>
    <w:rsid w:val="13E35545"/>
    <w:rsid w:val="140E033E"/>
    <w:rsid w:val="14360FB3"/>
    <w:rsid w:val="143F366F"/>
    <w:rsid w:val="146E760B"/>
    <w:rsid w:val="14A02A9F"/>
    <w:rsid w:val="14B01FAC"/>
    <w:rsid w:val="14CB44CC"/>
    <w:rsid w:val="14DC7029"/>
    <w:rsid w:val="14F17F78"/>
    <w:rsid w:val="15073EA8"/>
    <w:rsid w:val="15096734"/>
    <w:rsid w:val="1546449C"/>
    <w:rsid w:val="154F42AA"/>
    <w:rsid w:val="156B29B5"/>
    <w:rsid w:val="156E3633"/>
    <w:rsid w:val="15CE682E"/>
    <w:rsid w:val="15E06A9A"/>
    <w:rsid w:val="165D3EE2"/>
    <w:rsid w:val="167B4B63"/>
    <w:rsid w:val="16B56AEF"/>
    <w:rsid w:val="16B75753"/>
    <w:rsid w:val="16CE37AA"/>
    <w:rsid w:val="170F1D0E"/>
    <w:rsid w:val="17651E93"/>
    <w:rsid w:val="17875726"/>
    <w:rsid w:val="17BB4247"/>
    <w:rsid w:val="17C13A61"/>
    <w:rsid w:val="17D13CA2"/>
    <w:rsid w:val="17E556EC"/>
    <w:rsid w:val="17FB0625"/>
    <w:rsid w:val="18283DE1"/>
    <w:rsid w:val="186E212F"/>
    <w:rsid w:val="18917507"/>
    <w:rsid w:val="18AC1123"/>
    <w:rsid w:val="18B91271"/>
    <w:rsid w:val="18EE22B9"/>
    <w:rsid w:val="190433E2"/>
    <w:rsid w:val="190606D5"/>
    <w:rsid w:val="1914588D"/>
    <w:rsid w:val="193F3753"/>
    <w:rsid w:val="197763FB"/>
    <w:rsid w:val="1985421B"/>
    <w:rsid w:val="19D37884"/>
    <w:rsid w:val="19DE343F"/>
    <w:rsid w:val="19E94981"/>
    <w:rsid w:val="1A052130"/>
    <w:rsid w:val="1A241B4E"/>
    <w:rsid w:val="1A4E6153"/>
    <w:rsid w:val="1A505A7F"/>
    <w:rsid w:val="1A716018"/>
    <w:rsid w:val="1A900438"/>
    <w:rsid w:val="1A915F42"/>
    <w:rsid w:val="1AC17BA1"/>
    <w:rsid w:val="1AD46624"/>
    <w:rsid w:val="1AE76A03"/>
    <w:rsid w:val="1B0A7998"/>
    <w:rsid w:val="1BB14393"/>
    <w:rsid w:val="1BD123C1"/>
    <w:rsid w:val="1BE02509"/>
    <w:rsid w:val="1BEC56BA"/>
    <w:rsid w:val="1C075928"/>
    <w:rsid w:val="1C2A7E88"/>
    <w:rsid w:val="1C6214BA"/>
    <w:rsid w:val="1C63589C"/>
    <w:rsid w:val="1C7E16BD"/>
    <w:rsid w:val="1CB65BAB"/>
    <w:rsid w:val="1CCD7146"/>
    <w:rsid w:val="1CFB1EA5"/>
    <w:rsid w:val="1CFE11EF"/>
    <w:rsid w:val="1D09187A"/>
    <w:rsid w:val="1D0A6E49"/>
    <w:rsid w:val="1D1C7378"/>
    <w:rsid w:val="1D1F2853"/>
    <w:rsid w:val="1D4A331A"/>
    <w:rsid w:val="1D540792"/>
    <w:rsid w:val="1D6803A2"/>
    <w:rsid w:val="1D71267C"/>
    <w:rsid w:val="1DCB5271"/>
    <w:rsid w:val="1E182ACD"/>
    <w:rsid w:val="1E320CCA"/>
    <w:rsid w:val="1E3A24E3"/>
    <w:rsid w:val="1E5D28B8"/>
    <w:rsid w:val="1E632A62"/>
    <w:rsid w:val="1E7C7CB9"/>
    <w:rsid w:val="1E9260DF"/>
    <w:rsid w:val="1EC20190"/>
    <w:rsid w:val="1EC91A5A"/>
    <w:rsid w:val="1ED3247B"/>
    <w:rsid w:val="1F096308"/>
    <w:rsid w:val="1F4B08C9"/>
    <w:rsid w:val="1F562AF2"/>
    <w:rsid w:val="1F8B615B"/>
    <w:rsid w:val="1F9F6267"/>
    <w:rsid w:val="1FD06CAB"/>
    <w:rsid w:val="20085A42"/>
    <w:rsid w:val="203B324B"/>
    <w:rsid w:val="20A21AF2"/>
    <w:rsid w:val="20A50866"/>
    <w:rsid w:val="20A75AA1"/>
    <w:rsid w:val="20FF23EB"/>
    <w:rsid w:val="21030097"/>
    <w:rsid w:val="218D0600"/>
    <w:rsid w:val="21A15446"/>
    <w:rsid w:val="21C05149"/>
    <w:rsid w:val="21C4437C"/>
    <w:rsid w:val="21EF39A6"/>
    <w:rsid w:val="21FD6143"/>
    <w:rsid w:val="221026C4"/>
    <w:rsid w:val="223C03D8"/>
    <w:rsid w:val="22417E61"/>
    <w:rsid w:val="227A77AD"/>
    <w:rsid w:val="229B1CB2"/>
    <w:rsid w:val="232543A2"/>
    <w:rsid w:val="233D769D"/>
    <w:rsid w:val="236C4680"/>
    <w:rsid w:val="23767606"/>
    <w:rsid w:val="23BA4564"/>
    <w:rsid w:val="23BF64F5"/>
    <w:rsid w:val="23D12EC3"/>
    <w:rsid w:val="23F62467"/>
    <w:rsid w:val="23FF4987"/>
    <w:rsid w:val="242D23BA"/>
    <w:rsid w:val="24AA5EA9"/>
    <w:rsid w:val="24B96C34"/>
    <w:rsid w:val="24C60977"/>
    <w:rsid w:val="24F60AC2"/>
    <w:rsid w:val="25080B26"/>
    <w:rsid w:val="25300B86"/>
    <w:rsid w:val="254F71D0"/>
    <w:rsid w:val="25646EB2"/>
    <w:rsid w:val="258E30E7"/>
    <w:rsid w:val="25A10DB5"/>
    <w:rsid w:val="25A54EAC"/>
    <w:rsid w:val="25BD6033"/>
    <w:rsid w:val="25CA7E1B"/>
    <w:rsid w:val="260A5F8E"/>
    <w:rsid w:val="260F02F3"/>
    <w:rsid w:val="260F252B"/>
    <w:rsid w:val="26432D22"/>
    <w:rsid w:val="26583EBB"/>
    <w:rsid w:val="267C0E9E"/>
    <w:rsid w:val="26AD438D"/>
    <w:rsid w:val="26B00ED1"/>
    <w:rsid w:val="26EC49D3"/>
    <w:rsid w:val="272065B1"/>
    <w:rsid w:val="272A1776"/>
    <w:rsid w:val="27575733"/>
    <w:rsid w:val="27CC4AE3"/>
    <w:rsid w:val="27D72977"/>
    <w:rsid w:val="27DE0B97"/>
    <w:rsid w:val="27F733AA"/>
    <w:rsid w:val="27F8240E"/>
    <w:rsid w:val="280B0E24"/>
    <w:rsid w:val="28565A0B"/>
    <w:rsid w:val="289B0658"/>
    <w:rsid w:val="28E962BD"/>
    <w:rsid w:val="29354A79"/>
    <w:rsid w:val="29831DBB"/>
    <w:rsid w:val="29AD3157"/>
    <w:rsid w:val="29BC35E2"/>
    <w:rsid w:val="29CF088C"/>
    <w:rsid w:val="29D100AA"/>
    <w:rsid w:val="2A283838"/>
    <w:rsid w:val="2A344172"/>
    <w:rsid w:val="2A3D56FD"/>
    <w:rsid w:val="2A4F00DE"/>
    <w:rsid w:val="2A8D307D"/>
    <w:rsid w:val="2A99354F"/>
    <w:rsid w:val="2AC95DEA"/>
    <w:rsid w:val="2ACE58BD"/>
    <w:rsid w:val="2AD762F5"/>
    <w:rsid w:val="2B063DB5"/>
    <w:rsid w:val="2B187700"/>
    <w:rsid w:val="2B4A0B63"/>
    <w:rsid w:val="2B7C0ABE"/>
    <w:rsid w:val="2B964518"/>
    <w:rsid w:val="2BA34AB2"/>
    <w:rsid w:val="2BB41B4A"/>
    <w:rsid w:val="2BB52478"/>
    <w:rsid w:val="2C0D76BA"/>
    <w:rsid w:val="2C0F5F95"/>
    <w:rsid w:val="2C2318B8"/>
    <w:rsid w:val="2C764475"/>
    <w:rsid w:val="2C88079B"/>
    <w:rsid w:val="2C8F63F4"/>
    <w:rsid w:val="2C9D143E"/>
    <w:rsid w:val="2CE22FFB"/>
    <w:rsid w:val="2CF22D35"/>
    <w:rsid w:val="2CFF5893"/>
    <w:rsid w:val="2D1D4802"/>
    <w:rsid w:val="2D3F1CF6"/>
    <w:rsid w:val="2DC475F2"/>
    <w:rsid w:val="2DE6792B"/>
    <w:rsid w:val="2E104005"/>
    <w:rsid w:val="2E377351"/>
    <w:rsid w:val="2E4058E7"/>
    <w:rsid w:val="2E73537B"/>
    <w:rsid w:val="2EB6083B"/>
    <w:rsid w:val="2ED35036"/>
    <w:rsid w:val="2EF801CB"/>
    <w:rsid w:val="2F0C7F1A"/>
    <w:rsid w:val="2F414F6C"/>
    <w:rsid w:val="2F77049A"/>
    <w:rsid w:val="2F8722BC"/>
    <w:rsid w:val="2F9672C0"/>
    <w:rsid w:val="2FB13753"/>
    <w:rsid w:val="2FB44542"/>
    <w:rsid w:val="2FB94E8F"/>
    <w:rsid w:val="2FC23F65"/>
    <w:rsid w:val="300A5AD9"/>
    <w:rsid w:val="30250226"/>
    <w:rsid w:val="30333662"/>
    <w:rsid w:val="3035585F"/>
    <w:rsid w:val="304038F7"/>
    <w:rsid w:val="30886CE7"/>
    <w:rsid w:val="31134CB4"/>
    <w:rsid w:val="31200CA6"/>
    <w:rsid w:val="312A69F2"/>
    <w:rsid w:val="312B14CE"/>
    <w:rsid w:val="31360D18"/>
    <w:rsid w:val="31915BC3"/>
    <w:rsid w:val="31D57939"/>
    <w:rsid w:val="31D91116"/>
    <w:rsid w:val="31E45521"/>
    <w:rsid w:val="324A4137"/>
    <w:rsid w:val="32715E35"/>
    <w:rsid w:val="32B909D6"/>
    <w:rsid w:val="32CF4737"/>
    <w:rsid w:val="32D90397"/>
    <w:rsid w:val="32DD3239"/>
    <w:rsid w:val="32E93C78"/>
    <w:rsid w:val="32F015B5"/>
    <w:rsid w:val="33263303"/>
    <w:rsid w:val="335A1166"/>
    <w:rsid w:val="33641240"/>
    <w:rsid w:val="33A849AD"/>
    <w:rsid w:val="33B90C54"/>
    <w:rsid w:val="34227126"/>
    <w:rsid w:val="347D0C2B"/>
    <w:rsid w:val="34AE4E51"/>
    <w:rsid w:val="34D4333B"/>
    <w:rsid w:val="351100B2"/>
    <w:rsid w:val="352E26C5"/>
    <w:rsid w:val="353E17A5"/>
    <w:rsid w:val="355A4255"/>
    <w:rsid w:val="356F6271"/>
    <w:rsid w:val="358063E5"/>
    <w:rsid w:val="35961D54"/>
    <w:rsid w:val="35C11446"/>
    <w:rsid w:val="35CD0D59"/>
    <w:rsid w:val="35D77AE9"/>
    <w:rsid w:val="361169F7"/>
    <w:rsid w:val="361F0A5D"/>
    <w:rsid w:val="362220E2"/>
    <w:rsid w:val="3622214D"/>
    <w:rsid w:val="36395764"/>
    <w:rsid w:val="36811DD6"/>
    <w:rsid w:val="36C13C73"/>
    <w:rsid w:val="37182342"/>
    <w:rsid w:val="377B50B4"/>
    <w:rsid w:val="378B434A"/>
    <w:rsid w:val="37C02B79"/>
    <w:rsid w:val="38090026"/>
    <w:rsid w:val="383C7324"/>
    <w:rsid w:val="384114FE"/>
    <w:rsid w:val="38CE3970"/>
    <w:rsid w:val="38DE1576"/>
    <w:rsid w:val="38FD4E87"/>
    <w:rsid w:val="39133B54"/>
    <w:rsid w:val="3970351E"/>
    <w:rsid w:val="397B7CE7"/>
    <w:rsid w:val="3A310967"/>
    <w:rsid w:val="3A616C23"/>
    <w:rsid w:val="3A8F2BA2"/>
    <w:rsid w:val="3AAB4A45"/>
    <w:rsid w:val="3AD52A1D"/>
    <w:rsid w:val="3AF8035F"/>
    <w:rsid w:val="3B150D98"/>
    <w:rsid w:val="3B553133"/>
    <w:rsid w:val="3BE14305"/>
    <w:rsid w:val="3C07437D"/>
    <w:rsid w:val="3C232A96"/>
    <w:rsid w:val="3C401E47"/>
    <w:rsid w:val="3C4D05D4"/>
    <w:rsid w:val="3CC74ED0"/>
    <w:rsid w:val="3CEA4ED2"/>
    <w:rsid w:val="3CFC7C6F"/>
    <w:rsid w:val="3D5434C7"/>
    <w:rsid w:val="3D987C91"/>
    <w:rsid w:val="3DDC1BD2"/>
    <w:rsid w:val="3E041CBE"/>
    <w:rsid w:val="3E0D0451"/>
    <w:rsid w:val="3E120B6A"/>
    <w:rsid w:val="3E355F8C"/>
    <w:rsid w:val="3E482B7A"/>
    <w:rsid w:val="3E4C52FA"/>
    <w:rsid w:val="3E522B0F"/>
    <w:rsid w:val="3E636C88"/>
    <w:rsid w:val="3E8E4F9E"/>
    <w:rsid w:val="3EB765EE"/>
    <w:rsid w:val="3F0332D7"/>
    <w:rsid w:val="3F73024D"/>
    <w:rsid w:val="3F7562D3"/>
    <w:rsid w:val="3F757C7F"/>
    <w:rsid w:val="3F9073A9"/>
    <w:rsid w:val="3F9D327B"/>
    <w:rsid w:val="3FAE1E02"/>
    <w:rsid w:val="3FE16FE7"/>
    <w:rsid w:val="3FEC1517"/>
    <w:rsid w:val="403001DB"/>
    <w:rsid w:val="403E248E"/>
    <w:rsid w:val="404706FF"/>
    <w:rsid w:val="406B6937"/>
    <w:rsid w:val="409B448B"/>
    <w:rsid w:val="40AE290D"/>
    <w:rsid w:val="40C80B7E"/>
    <w:rsid w:val="40F333F3"/>
    <w:rsid w:val="410B433B"/>
    <w:rsid w:val="412E0271"/>
    <w:rsid w:val="414F2260"/>
    <w:rsid w:val="415939F2"/>
    <w:rsid w:val="416C00C5"/>
    <w:rsid w:val="418C3400"/>
    <w:rsid w:val="41A74866"/>
    <w:rsid w:val="41D358A4"/>
    <w:rsid w:val="41DF5CEA"/>
    <w:rsid w:val="42145BB6"/>
    <w:rsid w:val="4224608F"/>
    <w:rsid w:val="423C2F98"/>
    <w:rsid w:val="427B4EBA"/>
    <w:rsid w:val="42E53700"/>
    <w:rsid w:val="42F87B8D"/>
    <w:rsid w:val="42FD1AD6"/>
    <w:rsid w:val="43233529"/>
    <w:rsid w:val="43324240"/>
    <w:rsid w:val="439B26E7"/>
    <w:rsid w:val="43A11556"/>
    <w:rsid w:val="43CA332A"/>
    <w:rsid w:val="43D775A4"/>
    <w:rsid w:val="43ED0597"/>
    <w:rsid w:val="43EE6AD0"/>
    <w:rsid w:val="43EF0008"/>
    <w:rsid w:val="44274479"/>
    <w:rsid w:val="442A00BE"/>
    <w:rsid w:val="44335BA2"/>
    <w:rsid w:val="44501505"/>
    <w:rsid w:val="445B2E4B"/>
    <w:rsid w:val="446C463B"/>
    <w:rsid w:val="44E913A7"/>
    <w:rsid w:val="44E93850"/>
    <w:rsid w:val="44FA291B"/>
    <w:rsid w:val="4535634A"/>
    <w:rsid w:val="45464B99"/>
    <w:rsid w:val="455250F0"/>
    <w:rsid w:val="456B6C34"/>
    <w:rsid w:val="46625A34"/>
    <w:rsid w:val="46885A14"/>
    <w:rsid w:val="469107B9"/>
    <w:rsid w:val="46C23520"/>
    <w:rsid w:val="46D21613"/>
    <w:rsid w:val="46D736F7"/>
    <w:rsid w:val="46DA41E8"/>
    <w:rsid w:val="470E1ED6"/>
    <w:rsid w:val="47204605"/>
    <w:rsid w:val="47625892"/>
    <w:rsid w:val="477D5872"/>
    <w:rsid w:val="47895615"/>
    <w:rsid w:val="47B10A7E"/>
    <w:rsid w:val="47D318AA"/>
    <w:rsid w:val="47F714C1"/>
    <w:rsid w:val="47FD35F6"/>
    <w:rsid w:val="480806BA"/>
    <w:rsid w:val="480E69F1"/>
    <w:rsid w:val="48421641"/>
    <w:rsid w:val="484F6B08"/>
    <w:rsid w:val="485C67D1"/>
    <w:rsid w:val="488D01F8"/>
    <w:rsid w:val="48905EC5"/>
    <w:rsid w:val="48B63314"/>
    <w:rsid w:val="48EA7A21"/>
    <w:rsid w:val="48F3722B"/>
    <w:rsid w:val="48F55BFB"/>
    <w:rsid w:val="49015B85"/>
    <w:rsid w:val="492159A9"/>
    <w:rsid w:val="497042AF"/>
    <w:rsid w:val="497E69F5"/>
    <w:rsid w:val="49E80A13"/>
    <w:rsid w:val="4A3A527B"/>
    <w:rsid w:val="4A556518"/>
    <w:rsid w:val="4A5B55A3"/>
    <w:rsid w:val="4A6660E0"/>
    <w:rsid w:val="4A836539"/>
    <w:rsid w:val="4AAF6839"/>
    <w:rsid w:val="4AB70B1E"/>
    <w:rsid w:val="4ADD08CE"/>
    <w:rsid w:val="4B0819D1"/>
    <w:rsid w:val="4B214AD1"/>
    <w:rsid w:val="4B695F26"/>
    <w:rsid w:val="4C383D53"/>
    <w:rsid w:val="4C7E5C52"/>
    <w:rsid w:val="4C9B2B69"/>
    <w:rsid w:val="4CCA112D"/>
    <w:rsid w:val="4CD134FE"/>
    <w:rsid w:val="4D007CA2"/>
    <w:rsid w:val="4D1506BC"/>
    <w:rsid w:val="4D3B646B"/>
    <w:rsid w:val="4D927C10"/>
    <w:rsid w:val="4DA16A17"/>
    <w:rsid w:val="4DA33CA9"/>
    <w:rsid w:val="4DBB693A"/>
    <w:rsid w:val="4DD54072"/>
    <w:rsid w:val="4DFF5049"/>
    <w:rsid w:val="4E125A7A"/>
    <w:rsid w:val="4E8A2B46"/>
    <w:rsid w:val="4EAB01DF"/>
    <w:rsid w:val="4EE364A3"/>
    <w:rsid w:val="4EE97311"/>
    <w:rsid w:val="4F141D5B"/>
    <w:rsid w:val="4F2512D2"/>
    <w:rsid w:val="4F616C38"/>
    <w:rsid w:val="4F906435"/>
    <w:rsid w:val="4F9739DD"/>
    <w:rsid w:val="4FA524F4"/>
    <w:rsid w:val="4FCC1F03"/>
    <w:rsid w:val="4FDD6918"/>
    <w:rsid w:val="502D17F1"/>
    <w:rsid w:val="502F7FC4"/>
    <w:rsid w:val="5048699E"/>
    <w:rsid w:val="505D6D81"/>
    <w:rsid w:val="50A00D81"/>
    <w:rsid w:val="50B97D98"/>
    <w:rsid w:val="50D30379"/>
    <w:rsid w:val="50DA2BAA"/>
    <w:rsid w:val="510E20AE"/>
    <w:rsid w:val="51261196"/>
    <w:rsid w:val="512963E5"/>
    <w:rsid w:val="513D7789"/>
    <w:rsid w:val="51882172"/>
    <w:rsid w:val="518C5B66"/>
    <w:rsid w:val="519752D4"/>
    <w:rsid w:val="51DC355C"/>
    <w:rsid w:val="5225683F"/>
    <w:rsid w:val="5252298B"/>
    <w:rsid w:val="52671B23"/>
    <w:rsid w:val="52952572"/>
    <w:rsid w:val="52A17891"/>
    <w:rsid w:val="52A37B65"/>
    <w:rsid w:val="52C861D4"/>
    <w:rsid w:val="532B1B27"/>
    <w:rsid w:val="53457374"/>
    <w:rsid w:val="5369395C"/>
    <w:rsid w:val="537757C8"/>
    <w:rsid w:val="539D502A"/>
    <w:rsid w:val="53C15E35"/>
    <w:rsid w:val="53DB070D"/>
    <w:rsid w:val="54621EE6"/>
    <w:rsid w:val="54652CC3"/>
    <w:rsid w:val="546C7048"/>
    <w:rsid w:val="54A347C4"/>
    <w:rsid w:val="54C30D0D"/>
    <w:rsid w:val="54D40033"/>
    <w:rsid w:val="54DF4839"/>
    <w:rsid w:val="54E40CE1"/>
    <w:rsid w:val="54E91633"/>
    <w:rsid w:val="55422294"/>
    <w:rsid w:val="55773F34"/>
    <w:rsid w:val="558B4C60"/>
    <w:rsid w:val="55964727"/>
    <w:rsid w:val="55973988"/>
    <w:rsid w:val="55CB24F2"/>
    <w:rsid w:val="55CB2BE6"/>
    <w:rsid w:val="55D14C34"/>
    <w:rsid w:val="55FE62CA"/>
    <w:rsid w:val="56093C91"/>
    <w:rsid w:val="563045A4"/>
    <w:rsid w:val="565B5898"/>
    <w:rsid w:val="566B26A4"/>
    <w:rsid w:val="568A0432"/>
    <w:rsid w:val="56BA4614"/>
    <w:rsid w:val="56E93D1D"/>
    <w:rsid w:val="56F03956"/>
    <w:rsid w:val="577A4045"/>
    <w:rsid w:val="579F181A"/>
    <w:rsid w:val="57BA2C9A"/>
    <w:rsid w:val="57BD796D"/>
    <w:rsid w:val="57C0776C"/>
    <w:rsid w:val="57E964C3"/>
    <w:rsid w:val="58252B6A"/>
    <w:rsid w:val="583F5C3D"/>
    <w:rsid w:val="58656A98"/>
    <w:rsid w:val="586A2253"/>
    <w:rsid w:val="58A21A70"/>
    <w:rsid w:val="58BB72C0"/>
    <w:rsid w:val="58CA3861"/>
    <w:rsid w:val="58F0156A"/>
    <w:rsid w:val="590F016E"/>
    <w:rsid w:val="59165830"/>
    <w:rsid w:val="59261A21"/>
    <w:rsid w:val="59451EDD"/>
    <w:rsid w:val="59B524AF"/>
    <w:rsid w:val="59ED2D3A"/>
    <w:rsid w:val="5A0546AB"/>
    <w:rsid w:val="5A1A71A0"/>
    <w:rsid w:val="5A751B88"/>
    <w:rsid w:val="5AA8402F"/>
    <w:rsid w:val="5AAC7B5E"/>
    <w:rsid w:val="5AB83314"/>
    <w:rsid w:val="5ADA53FB"/>
    <w:rsid w:val="5AE66EE6"/>
    <w:rsid w:val="5AF848DA"/>
    <w:rsid w:val="5B157A7A"/>
    <w:rsid w:val="5B360CDC"/>
    <w:rsid w:val="5B9B1905"/>
    <w:rsid w:val="5BE509AC"/>
    <w:rsid w:val="5BF403D2"/>
    <w:rsid w:val="5C0F7DC2"/>
    <w:rsid w:val="5C3019F5"/>
    <w:rsid w:val="5C3530FE"/>
    <w:rsid w:val="5C376ED6"/>
    <w:rsid w:val="5C4E08BF"/>
    <w:rsid w:val="5C7120A1"/>
    <w:rsid w:val="5C923B4C"/>
    <w:rsid w:val="5CDE7450"/>
    <w:rsid w:val="5CEF5ED5"/>
    <w:rsid w:val="5CEF64F3"/>
    <w:rsid w:val="5D185F5E"/>
    <w:rsid w:val="5D2C3718"/>
    <w:rsid w:val="5D2E002E"/>
    <w:rsid w:val="5D3B6EA7"/>
    <w:rsid w:val="5D3E121C"/>
    <w:rsid w:val="5D6A476F"/>
    <w:rsid w:val="5DB744C7"/>
    <w:rsid w:val="5DC824EA"/>
    <w:rsid w:val="5DD65D5C"/>
    <w:rsid w:val="5DF53EBF"/>
    <w:rsid w:val="5E016328"/>
    <w:rsid w:val="5E266B13"/>
    <w:rsid w:val="5E270D7E"/>
    <w:rsid w:val="5E631099"/>
    <w:rsid w:val="5E7274FE"/>
    <w:rsid w:val="5E8648F5"/>
    <w:rsid w:val="5EA214FF"/>
    <w:rsid w:val="5EB0424F"/>
    <w:rsid w:val="5EC976FF"/>
    <w:rsid w:val="5EDF1BE3"/>
    <w:rsid w:val="5F125DC1"/>
    <w:rsid w:val="5F3C46DB"/>
    <w:rsid w:val="5F526BCA"/>
    <w:rsid w:val="5F7E0FEF"/>
    <w:rsid w:val="5F903002"/>
    <w:rsid w:val="5FB66BB5"/>
    <w:rsid w:val="5FC7099B"/>
    <w:rsid w:val="600A0C6D"/>
    <w:rsid w:val="603E58C0"/>
    <w:rsid w:val="604200EA"/>
    <w:rsid w:val="604638DA"/>
    <w:rsid w:val="6056244C"/>
    <w:rsid w:val="605B23CD"/>
    <w:rsid w:val="606A0DC2"/>
    <w:rsid w:val="60956ED8"/>
    <w:rsid w:val="60AE756C"/>
    <w:rsid w:val="60FE43B8"/>
    <w:rsid w:val="610F7CC8"/>
    <w:rsid w:val="611A40B0"/>
    <w:rsid w:val="612C5E56"/>
    <w:rsid w:val="619A1BBB"/>
    <w:rsid w:val="619D22CE"/>
    <w:rsid w:val="6202633D"/>
    <w:rsid w:val="6247020C"/>
    <w:rsid w:val="62480B5E"/>
    <w:rsid w:val="62742641"/>
    <w:rsid w:val="6277278A"/>
    <w:rsid w:val="62934EFE"/>
    <w:rsid w:val="629A5E56"/>
    <w:rsid w:val="62B95B54"/>
    <w:rsid w:val="62BA278D"/>
    <w:rsid w:val="62CE3D18"/>
    <w:rsid w:val="63190604"/>
    <w:rsid w:val="633E78B1"/>
    <w:rsid w:val="63445F77"/>
    <w:rsid w:val="63485BD4"/>
    <w:rsid w:val="639A76F2"/>
    <w:rsid w:val="63B660A0"/>
    <w:rsid w:val="63C17E82"/>
    <w:rsid w:val="63C326CA"/>
    <w:rsid w:val="64231CC8"/>
    <w:rsid w:val="64300603"/>
    <w:rsid w:val="645662D4"/>
    <w:rsid w:val="64822917"/>
    <w:rsid w:val="64C77F5A"/>
    <w:rsid w:val="64CD1CA4"/>
    <w:rsid w:val="65134AC6"/>
    <w:rsid w:val="654A2B87"/>
    <w:rsid w:val="655B6D8A"/>
    <w:rsid w:val="656D4356"/>
    <w:rsid w:val="656E7369"/>
    <w:rsid w:val="657E6BA9"/>
    <w:rsid w:val="658A6629"/>
    <w:rsid w:val="658C74F7"/>
    <w:rsid w:val="658D5068"/>
    <w:rsid w:val="65997A80"/>
    <w:rsid w:val="65AE2ABE"/>
    <w:rsid w:val="65C92FEA"/>
    <w:rsid w:val="65DA235D"/>
    <w:rsid w:val="66146A87"/>
    <w:rsid w:val="66177509"/>
    <w:rsid w:val="664B069B"/>
    <w:rsid w:val="6660069B"/>
    <w:rsid w:val="66BE3297"/>
    <w:rsid w:val="66C960E5"/>
    <w:rsid w:val="67057E77"/>
    <w:rsid w:val="671F6FD8"/>
    <w:rsid w:val="67546D2F"/>
    <w:rsid w:val="677F7456"/>
    <w:rsid w:val="67850EE8"/>
    <w:rsid w:val="67CC769E"/>
    <w:rsid w:val="681407D1"/>
    <w:rsid w:val="68326FEF"/>
    <w:rsid w:val="68481DBD"/>
    <w:rsid w:val="68542821"/>
    <w:rsid w:val="6882721D"/>
    <w:rsid w:val="689210BF"/>
    <w:rsid w:val="68F41D17"/>
    <w:rsid w:val="68FF63B1"/>
    <w:rsid w:val="690020B2"/>
    <w:rsid w:val="69213F72"/>
    <w:rsid w:val="69424AF5"/>
    <w:rsid w:val="69440D65"/>
    <w:rsid w:val="695628EA"/>
    <w:rsid w:val="6959684E"/>
    <w:rsid w:val="69654D7C"/>
    <w:rsid w:val="698F4AFC"/>
    <w:rsid w:val="69B47092"/>
    <w:rsid w:val="69E71C90"/>
    <w:rsid w:val="69FA6092"/>
    <w:rsid w:val="6A0D1280"/>
    <w:rsid w:val="6A1306ED"/>
    <w:rsid w:val="6A481FAB"/>
    <w:rsid w:val="6A6D0D04"/>
    <w:rsid w:val="6A9A6352"/>
    <w:rsid w:val="6A9E674B"/>
    <w:rsid w:val="6AB51775"/>
    <w:rsid w:val="6ACF25C6"/>
    <w:rsid w:val="6B336408"/>
    <w:rsid w:val="6B47396A"/>
    <w:rsid w:val="6B7E3334"/>
    <w:rsid w:val="6B9F5892"/>
    <w:rsid w:val="6BE96194"/>
    <w:rsid w:val="6BEE421F"/>
    <w:rsid w:val="6C0658A3"/>
    <w:rsid w:val="6C2C50E5"/>
    <w:rsid w:val="6C415AB5"/>
    <w:rsid w:val="6C591C19"/>
    <w:rsid w:val="6C597DCB"/>
    <w:rsid w:val="6CF068F6"/>
    <w:rsid w:val="6CF9382F"/>
    <w:rsid w:val="6D444289"/>
    <w:rsid w:val="6D603373"/>
    <w:rsid w:val="6D6C23CE"/>
    <w:rsid w:val="6D976EC6"/>
    <w:rsid w:val="6D9C45A0"/>
    <w:rsid w:val="6DB50741"/>
    <w:rsid w:val="6DCF46E2"/>
    <w:rsid w:val="6DE4574B"/>
    <w:rsid w:val="6DFC3893"/>
    <w:rsid w:val="6E0B1D9E"/>
    <w:rsid w:val="6E323991"/>
    <w:rsid w:val="6E9055A1"/>
    <w:rsid w:val="6EB53834"/>
    <w:rsid w:val="6EB70946"/>
    <w:rsid w:val="6ED87399"/>
    <w:rsid w:val="6EDA3864"/>
    <w:rsid w:val="6F764412"/>
    <w:rsid w:val="6FA42910"/>
    <w:rsid w:val="6FDD3B5E"/>
    <w:rsid w:val="702A5479"/>
    <w:rsid w:val="705C7BE5"/>
    <w:rsid w:val="705E2849"/>
    <w:rsid w:val="70701A16"/>
    <w:rsid w:val="70964652"/>
    <w:rsid w:val="70B462F0"/>
    <w:rsid w:val="70C33D22"/>
    <w:rsid w:val="70E13016"/>
    <w:rsid w:val="70FB0BD9"/>
    <w:rsid w:val="710332A6"/>
    <w:rsid w:val="71266DA6"/>
    <w:rsid w:val="71467734"/>
    <w:rsid w:val="714E3700"/>
    <w:rsid w:val="715A3D9E"/>
    <w:rsid w:val="717733AB"/>
    <w:rsid w:val="717D6B91"/>
    <w:rsid w:val="71900F88"/>
    <w:rsid w:val="71BE390D"/>
    <w:rsid w:val="71C5446D"/>
    <w:rsid w:val="71CD52B3"/>
    <w:rsid w:val="71D8568B"/>
    <w:rsid w:val="71F9190C"/>
    <w:rsid w:val="72156FA7"/>
    <w:rsid w:val="723A7BEB"/>
    <w:rsid w:val="72B1330A"/>
    <w:rsid w:val="72BB5D12"/>
    <w:rsid w:val="72CF16BA"/>
    <w:rsid w:val="72ED29F8"/>
    <w:rsid w:val="72FF004B"/>
    <w:rsid w:val="730B08E3"/>
    <w:rsid w:val="73313FE6"/>
    <w:rsid w:val="734530CC"/>
    <w:rsid w:val="73C2675F"/>
    <w:rsid w:val="74004011"/>
    <w:rsid w:val="741B0E3E"/>
    <w:rsid w:val="74535709"/>
    <w:rsid w:val="749D3F2D"/>
    <w:rsid w:val="74A731A8"/>
    <w:rsid w:val="74FB0EAD"/>
    <w:rsid w:val="75032A72"/>
    <w:rsid w:val="751F0232"/>
    <w:rsid w:val="75585F70"/>
    <w:rsid w:val="75775F26"/>
    <w:rsid w:val="7595205B"/>
    <w:rsid w:val="759F5D4F"/>
    <w:rsid w:val="75C3334B"/>
    <w:rsid w:val="75DE3673"/>
    <w:rsid w:val="75E0313F"/>
    <w:rsid w:val="75EF164E"/>
    <w:rsid w:val="76074CEE"/>
    <w:rsid w:val="76342AE1"/>
    <w:rsid w:val="76461AC2"/>
    <w:rsid w:val="76506CFC"/>
    <w:rsid w:val="766516D2"/>
    <w:rsid w:val="76A60F6E"/>
    <w:rsid w:val="76AC4C40"/>
    <w:rsid w:val="76F210B2"/>
    <w:rsid w:val="76FF5ADC"/>
    <w:rsid w:val="770A05C3"/>
    <w:rsid w:val="77651852"/>
    <w:rsid w:val="778F5901"/>
    <w:rsid w:val="77F15141"/>
    <w:rsid w:val="780C270A"/>
    <w:rsid w:val="781625D7"/>
    <w:rsid w:val="78276E69"/>
    <w:rsid w:val="782D5768"/>
    <w:rsid w:val="78347CA7"/>
    <w:rsid w:val="78930E83"/>
    <w:rsid w:val="78C21F03"/>
    <w:rsid w:val="78F1133F"/>
    <w:rsid w:val="79054256"/>
    <w:rsid w:val="79522712"/>
    <w:rsid w:val="797B4A30"/>
    <w:rsid w:val="7999261F"/>
    <w:rsid w:val="79C63921"/>
    <w:rsid w:val="79D7649A"/>
    <w:rsid w:val="79E52634"/>
    <w:rsid w:val="79FE2A79"/>
    <w:rsid w:val="7A5F1C27"/>
    <w:rsid w:val="7A951B70"/>
    <w:rsid w:val="7A975CA2"/>
    <w:rsid w:val="7AF226F4"/>
    <w:rsid w:val="7B030E28"/>
    <w:rsid w:val="7B15162A"/>
    <w:rsid w:val="7B27511F"/>
    <w:rsid w:val="7B5265F2"/>
    <w:rsid w:val="7B857435"/>
    <w:rsid w:val="7B9B7FD2"/>
    <w:rsid w:val="7B9D3685"/>
    <w:rsid w:val="7C197BE9"/>
    <w:rsid w:val="7C3A0A06"/>
    <w:rsid w:val="7C4D41A5"/>
    <w:rsid w:val="7C712046"/>
    <w:rsid w:val="7C8D4F2F"/>
    <w:rsid w:val="7CA95303"/>
    <w:rsid w:val="7CB93918"/>
    <w:rsid w:val="7CBB5F8B"/>
    <w:rsid w:val="7CCE528F"/>
    <w:rsid w:val="7CED56AD"/>
    <w:rsid w:val="7CFB5043"/>
    <w:rsid w:val="7D0415DD"/>
    <w:rsid w:val="7D1D51C8"/>
    <w:rsid w:val="7D5E3F40"/>
    <w:rsid w:val="7D8F6AEC"/>
    <w:rsid w:val="7DB0092F"/>
    <w:rsid w:val="7DC01596"/>
    <w:rsid w:val="7DDC27BB"/>
    <w:rsid w:val="7EB90691"/>
    <w:rsid w:val="7F1343E7"/>
    <w:rsid w:val="7F2D3E43"/>
    <w:rsid w:val="7F3E0D6E"/>
    <w:rsid w:val="7F772B2A"/>
    <w:rsid w:val="7F8C43B6"/>
    <w:rsid w:val="7FA06938"/>
    <w:rsid w:val="7FE60455"/>
    <w:rsid w:val="7FEE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1380</Words>
  <Characters>1574</Characters>
  <Lines>0</Lines>
  <Paragraphs>0</Paragraphs>
  <TotalTime>168</TotalTime>
  <ScaleCrop>false</ScaleCrop>
  <LinksUpToDate>false</LinksUpToDate>
  <CharactersWithSpaces>1627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2022-03-01T12:10:00Z</dcterms:created>
  <dc:creator>王磊</dc:creator>
  <cp:lastModifiedBy>弘德网WPS会员</cp:lastModifiedBy>
  <cp:lastPrinted>2022-03-04T05:05:00Z</cp:lastPrinted>
  <dcterms:modified xsi:type="dcterms:W3CDTF">2025-02-27T05:12:36Z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3AA678C264504F4AACF40F46EA0326C5_13</vt:lpwstr>
  </property>
  <property fmtid="{D5CDD505-2E9C-101B-9397-08002B2CF9AE}" pid="4" name="KSOTemplateDocerSaveRecord">
    <vt:lpwstr>eyJoZGlkIjoiYWE3MGNhN2YzN2MwM2ZkNWEyZGE5NWY4MDcyMDQxMzMiLCJ1c2VySWQiOiIzNDQxNDAwNzIifQ==</vt:lpwstr>
  </property>
</Properties>
</file>